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3E72D369" w:rsidTr="3E72D369" w14:paraId="2F6B137F">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E72D369" w:rsidP="3E72D369" w:rsidRDefault="3E72D369" w14:paraId="3C2B50CF" w14:textId="05698F52">
            <w:pPr>
              <w:widowControl w:val="0"/>
              <w:spacing w:line="360" w:lineRule="auto"/>
              <w:rPr>
                <w:rFonts w:ascii="Arial" w:hAnsi="Arial" w:eastAsia="Arial" w:cs="Arial"/>
                <w:b w:val="0"/>
                <w:bCs w:val="0"/>
                <w:i w:val="0"/>
                <w:iCs w:val="0"/>
                <w:color w:val="666666"/>
                <w:sz w:val="18"/>
                <w:szCs w:val="18"/>
              </w:rPr>
            </w:pPr>
          </w:p>
          <w:p w:rsidR="3E72D369" w:rsidP="3E72D369" w:rsidRDefault="3E72D369" w14:paraId="1752EE3A" w14:textId="5C6BDAD9">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E72D369" w:rsidP="3E72D369" w:rsidRDefault="3E72D369" w14:paraId="6C57AFA2" w14:textId="34E89360">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w:rsidR="2F7A045E" w:rsidP="3E72D369" w:rsidRDefault="2F7A045E" w14:paraId="6C5F6315" w14:textId="74E23E44">
      <w:pPr>
        <w:widowControl w:val="0"/>
        <w:shd w:val="clear" w:color="auto" w:fill="9AA9A1"/>
        <w:spacing w:line="276" w:lineRule="auto"/>
        <w:ind w:left="15"/>
        <w:jc w:val="right"/>
        <w:rPr>
          <w:rFonts w:ascii="Arial" w:hAnsi="Arial" w:eastAsia="Arial" w:cs="Arial"/>
          <w:b w:val="0"/>
          <w:bCs w:val="0"/>
          <w:i w:val="0"/>
          <w:iCs w:val="0"/>
          <w:caps w:val="0"/>
          <w:smallCaps w:val="0"/>
          <w:noProof w:val="0"/>
          <w:color w:val="666666"/>
          <w:sz w:val="48"/>
          <w:szCs w:val="48"/>
          <w:lang w:val="es-ES"/>
        </w:rPr>
      </w:pPr>
      <w:r w:rsidR="2F7A045E">
        <w:drawing>
          <wp:inline wp14:editId="0631261F" wp14:anchorId="388427C3">
            <wp:extent cx="1543050" cy="542925"/>
            <wp:effectExtent l="0" t="0" r="0" b="0"/>
            <wp:docPr id="818798819" name="" title=""/>
            <wp:cNvGraphicFramePr>
              <a:graphicFrameLocks noChangeAspect="1"/>
            </wp:cNvGraphicFramePr>
            <a:graphic>
              <a:graphicData uri="http://schemas.openxmlformats.org/drawingml/2006/picture">
                <pic:pic>
                  <pic:nvPicPr>
                    <pic:cNvPr id="0" name=""/>
                    <pic:cNvPicPr/>
                  </pic:nvPicPr>
                  <pic:blipFill>
                    <a:blip r:embed="R55e95dc664ed4c78">
                      <a:extLst>
                        <a:ext xmlns:a="http://schemas.openxmlformats.org/drawingml/2006/main" uri="{28A0092B-C50C-407E-A947-70E740481C1C}">
                          <a14:useLocalDpi val="0"/>
                        </a:ext>
                      </a:extLst>
                    </a:blip>
                    <a:stretch>
                      <a:fillRect/>
                    </a:stretch>
                  </pic:blipFill>
                  <pic:spPr>
                    <a:xfrm>
                      <a:off x="0" y="0"/>
                      <a:ext cx="1543050" cy="542925"/>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3E72D369" w:rsidTr="6B0A4171" w14:paraId="4ADAB2A1">
        <w:trPr>
          <w:trHeight w:val="615"/>
        </w:trPr>
        <w:tc>
          <w:tcPr>
            <w:tcW w:w="450" w:type="dxa"/>
            <w:tcBorders>
              <w:top w:val="nil"/>
              <w:left w:val="nil"/>
              <w:bottom w:val="nil"/>
              <w:right w:val="nil"/>
            </w:tcBorders>
            <w:tcMar>
              <w:top w:w="90" w:type="dxa"/>
              <w:left w:w="90" w:type="dxa"/>
              <w:bottom w:w="90" w:type="dxa"/>
              <w:right w:w="90" w:type="dxa"/>
            </w:tcMar>
            <w:vAlign w:val="top"/>
          </w:tcPr>
          <w:p w:rsidR="3E72D369" w:rsidP="3E72D369" w:rsidRDefault="3E72D369" w14:paraId="5FA7E3BB" w14:textId="7F5C0E34">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3E72D369" w:rsidP="3E72D369" w:rsidRDefault="3E72D369" w14:paraId="08D052B2" w14:textId="16B76B02">
            <w:pPr>
              <w:spacing w:line="259" w:lineRule="auto"/>
              <w:jc w:val="center"/>
              <w:rPr>
                <w:rFonts w:ascii="Arial Nova" w:hAnsi="Arial Nova" w:eastAsia="Arial Nova" w:cs="Arial Nova"/>
                <w:b w:val="0"/>
                <w:bCs w:val="0"/>
                <w:i w:val="0"/>
                <w:iCs w:val="0"/>
                <w:color w:val="000000" w:themeColor="text1" w:themeTint="FF" w:themeShade="FF"/>
                <w:sz w:val="22"/>
                <w:szCs w:val="22"/>
              </w:rPr>
            </w:pPr>
          </w:p>
          <w:p w:rsidR="6FED7CB6" w:rsidP="6B0A4171" w:rsidRDefault="6FED7CB6" w14:paraId="13D1D568" w14:textId="19C37D19">
            <w:pPr>
              <w:ind w:left="-20" w:right="-20"/>
              <w:jc w:val="center"/>
              <w:rPr>
                <w:rFonts w:ascii="Arial" w:hAnsi="Arial" w:eastAsia="Arial" w:cs="Arial"/>
                <w:b w:val="1"/>
                <w:bCs w:val="1"/>
                <w:i w:val="0"/>
                <w:iCs w:val="0"/>
                <w:color w:val="000000" w:themeColor="text1" w:themeTint="FF" w:themeShade="FF"/>
                <w:sz w:val="22"/>
                <w:szCs w:val="22"/>
                <w:lang w:val="es-ES"/>
              </w:rPr>
            </w:pPr>
            <w:r w:rsidRPr="6B0A4171" w:rsidR="298D1141">
              <w:rPr>
                <w:rFonts w:ascii="Arial" w:hAnsi="Arial" w:eastAsia="Arial" w:cs="Arial"/>
                <w:b w:val="1"/>
                <w:bCs w:val="1"/>
                <w:i w:val="0"/>
                <w:iCs w:val="0"/>
                <w:color w:val="000000" w:themeColor="text1" w:themeTint="FF" w:themeShade="FF"/>
                <w:sz w:val="22"/>
                <w:szCs w:val="22"/>
                <w:lang w:val="es-ES"/>
              </w:rPr>
              <w:t xml:space="preserve"> </w:t>
            </w:r>
          </w:p>
          <w:p w:rsidR="757379D5" w:rsidP="6B0A4171" w:rsidRDefault="757379D5" w14:paraId="176E0303" w14:textId="7CF26C5E">
            <w:pPr>
              <w:pStyle w:val="Normal"/>
              <w:ind w:left="-20" w:right="-20"/>
              <w:jc w:val="center"/>
              <w:rPr>
                <w:rFonts w:ascii="Arial" w:hAnsi="Arial" w:eastAsia="Arial" w:cs="Arial"/>
                <w:b w:val="1"/>
                <w:bCs w:val="1"/>
                <w:i w:val="0"/>
                <w:iCs w:val="0"/>
                <w:color w:val="000000" w:themeColor="text1" w:themeTint="FF" w:themeShade="FF"/>
                <w:sz w:val="22"/>
                <w:szCs w:val="22"/>
                <w:lang w:val="es-ES"/>
              </w:rPr>
            </w:pPr>
            <w:r w:rsidRPr="6B0A4171" w:rsidR="757379D5">
              <w:rPr>
                <w:rFonts w:ascii="Arial" w:hAnsi="Arial" w:eastAsia="Arial" w:cs="Arial"/>
                <w:b w:val="1"/>
                <w:bCs w:val="1"/>
                <w:i w:val="0"/>
                <w:iCs w:val="0"/>
                <w:color w:val="000000" w:themeColor="text1" w:themeTint="FF" w:themeShade="FF"/>
                <w:sz w:val="22"/>
                <w:szCs w:val="22"/>
                <w:lang w:val="es-ES"/>
              </w:rPr>
              <w:t>Chirey</w:t>
            </w:r>
            <w:r w:rsidRPr="6B0A4171" w:rsidR="757379D5">
              <w:rPr>
                <w:rFonts w:ascii="Arial" w:hAnsi="Arial" w:eastAsia="Arial" w:cs="Arial"/>
                <w:b w:val="1"/>
                <w:bCs w:val="1"/>
                <w:i w:val="0"/>
                <w:iCs w:val="0"/>
                <w:color w:val="000000" w:themeColor="text1" w:themeTint="FF" w:themeShade="FF"/>
                <w:sz w:val="22"/>
                <w:szCs w:val="22"/>
                <w:lang w:val="es-ES"/>
              </w:rPr>
              <w:t xml:space="preserve"> presentará</w:t>
            </w:r>
            <w:r w:rsidRPr="6B0A4171" w:rsidR="03F56C26">
              <w:rPr>
                <w:rFonts w:ascii="Arial" w:hAnsi="Arial" w:eastAsia="Arial" w:cs="Arial"/>
                <w:b w:val="1"/>
                <w:bCs w:val="1"/>
                <w:i w:val="0"/>
                <w:iCs w:val="0"/>
                <w:color w:val="000000" w:themeColor="text1" w:themeTint="FF" w:themeShade="FF"/>
                <w:sz w:val="22"/>
                <w:szCs w:val="22"/>
                <w:lang w:val="es-ES"/>
              </w:rPr>
              <w:t xml:space="preserve"> su visión</w:t>
            </w:r>
            <w:r w:rsidRPr="6B0A4171" w:rsidR="57D8892E">
              <w:rPr>
                <w:rFonts w:ascii="Arial" w:hAnsi="Arial" w:eastAsia="Arial" w:cs="Arial"/>
                <w:b w:val="1"/>
                <w:bCs w:val="1"/>
                <w:i w:val="0"/>
                <w:iCs w:val="0"/>
                <w:color w:val="000000" w:themeColor="text1" w:themeTint="FF" w:themeShade="FF"/>
                <w:sz w:val="22"/>
                <w:szCs w:val="22"/>
                <w:lang w:val="es-ES"/>
              </w:rPr>
              <w:t xml:space="preserve"> </w:t>
            </w:r>
            <w:r w:rsidRPr="6B0A4171" w:rsidR="757379D5">
              <w:rPr>
                <w:rFonts w:ascii="Arial" w:hAnsi="Arial" w:eastAsia="Arial" w:cs="Arial"/>
                <w:b w:val="1"/>
                <w:bCs w:val="1"/>
                <w:i w:val="0"/>
                <w:iCs w:val="0"/>
                <w:color w:val="000000" w:themeColor="text1" w:themeTint="FF" w:themeShade="FF"/>
                <w:sz w:val="22"/>
                <w:szCs w:val="22"/>
                <w:lang w:val="es-ES"/>
              </w:rPr>
              <w:t>“Nuevo Eco” en</w:t>
            </w:r>
            <w:r w:rsidRPr="6B0A4171" w:rsidR="258CFABA">
              <w:rPr>
                <w:rFonts w:ascii="Arial" w:hAnsi="Arial" w:eastAsia="Arial" w:cs="Arial"/>
                <w:b w:val="1"/>
                <w:bCs w:val="1"/>
                <w:i w:val="0"/>
                <w:iCs w:val="0"/>
                <w:color w:val="000000" w:themeColor="text1" w:themeTint="FF" w:themeShade="FF"/>
                <w:sz w:val="22"/>
                <w:szCs w:val="22"/>
                <w:lang w:val="es-ES"/>
              </w:rPr>
              <w:t xml:space="preserve"> el Auto </w:t>
            </w:r>
            <w:r w:rsidRPr="6B0A4171" w:rsidR="258CFABA">
              <w:rPr>
                <w:rFonts w:ascii="Arial" w:hAnsi="Arial" w:eastAsia="Arial" w:cs="Arial"/>
                <w:b w:val="1"/>
                <w:bCs w:val="1"/>
                <w:i w:val="0"/>
                <w:iCs w:val="0"/>
                <w:color w:val="000000" w:themeColor="text1" w:themeTint="FF" w:themeShade="FF"/>
                <w:sz w:val="22"/>
                <w:szCs w:val="22"/>
                <w:lang w:val="es-ES"/>
              </w:rPr>
              <w:t>Show</w:t>
            </w:r>
            <w:r w:rsidRPr="6B0A4171" w:rsidR="258CFABA">
              <w:rPr>
                <w:rFonts w:ascii="Arial" w:hAnsi="Arial" w:eastAsia="Arial" w:cs="Arial"/>
                <w:b w:val="1"/>
                <w:bCs w:val="1"/>
                <w:i w:val="0"/>
                <w:iCs w:val="0"/>
                <w:color w:val="000000" w:themeColor="text1" w:themeTint="FF" w:themeShade="FF"/>
                <w:sz w:val="22"/>
                <w:szCs w:val="22"/>
                <w:lang w:val="es-ES"/>
              </w:rPr>
              <w:t xml:space="preserve"> de Beijing 2024</w:t>
            </w:r>
            <w:r w:rsidRPr="6B0A4171" w:rsidR="757379D5">
              <w:rPr>
                <w:rFonts w:ascii="Arial" w:hAnsi="Arial" w:eastAsia="Arial" w:cs="Arial"/>
                <w:b w:val="1"/>
                <w:bCs w:val="1"/>
                <w:i w:val="0"/>
                <w:iCs w:val="0"/>
                <w:color w:val="000000" w:themeColor="text1" w:themeTint="FF" w:themeShade="FF"/>
                <w:sz w:val="22"/>
                <w:szCs w:val="22"/>
                <w:lang w:val="es-ES"/>
              </w:rPr>
              <w:t xml:space="preserve"> </w:t>
            </w:r>
            <w:r w:rsidRPr="6B0A4171" w:rsidR="52C4FF6D">
              <w:rPr>
                <w:rFonts w:ascii="Arial" w:hAnsi="Arial" w:eastAsia="Arial" w:cs="Arial"/>
                <w:b w:val="1"/>
                <w:bCs w:val="1"/>
                <w:i w:val="0"/>
                <w:iCs w:val="0"/>
                <w:color w:val="000000" w:themeColor="text1" w:themeTint="FF" w:themeShade="FF"/>
                <w:sz w:val="22"/>
                <w:szCs w:val="22"/>
                <w:lang w:val="es-ES"/>
              </w:rPr>
              <w:t>y la Conferencia Global de Distribuidores</w:t>
            </w:r>
          </w:p>
          <w:p w:rsidR="6B0A4171" w:rsidP="6B0A4171" w:rsidRDefault="6B0A4171" w14:paraId="2AD12FF8" w14:textId="3D59B2A8">
            <w:pPr>
              <w:pStyle w:val="Normal"/>
              <w:ind w:left="-20" w:right="-20"/>
              <w:jc w:val="center"/>
              <w:rPr>
                <w:rFonts w:ascii="Arial" w:hAnsi="Arial" w:eastAsia="Arial" w:cs="Arial"/>
                <w:b w:val="1"/>
                <w:bCs w:val="1"/>
                <w:i w:val="0"/>
                <w:iCs w:val="0"/>
                <w:color w:val="000000" w:themeColor="text1" w:themeTint="FF" w:themeShade="FF"/>
                <w:sz w:val="22"/>
                <w:szCs w:val="22"/>
                <w:lang w:val="es-ES"/>
              </w:rPr>
            </w:pPr>
          </w:p>
          <w:p w:rsidR="630BFC38" w:rsidP="6B0A4171" w:rsidRDefault="630BFC38" w14:paraId="3A1BFAB3" w14:textId="7BE738D3">
            <w:pPr>
              <w:pStyle w:val="ListParagraph"/>
              <w:numPr>
                <w:ilvl w:val="0"/>
                <w:numId w:val="2"/>
              </w:numPr>
              <w:ind w:right="-20"/>
              <w:jc w:val="left"/>
              <w:rPr>
                <w:rFonts w:ascii="Arial Nova" w:hAnsi="Arial Nova" w:eastAsia="Arial Nova" w:cs="Arial Nova"/>
                <w:b w:val="0"/>
                <w:bCs w:val="0"/>
                <w:i w:val="0"/>
                <w:iCs w:val="0"/>
                <w:noProof w:val="0"/>
                <w:color w:val="auto"/>
                <w:sz w:val="22"/>
                <w:szCs w:val="22"/>
                <w:lang w:val="es-ES"/>
              </w:rPr>
            </w:pPr>
            <w:r w:rsidRPr="6B0A4171" w:rsidR="630BFC38">
              <w:rPr>
                <w:rFonts w:ascii="Arial Nova" w:hAnsi="Arial Nova" w:eastAsia="Arial Nova" w:cs="Arial Nova"/>
                <w:b w:val="0"/>
                <w:bCs w:val="0"/>
                <w:i w:val="0"/>
                <w:iCs w:val="0"/>
                <w:noProof w:val="0"/>
                <w:color w:val="auto"/>
                <w:sz w:val="22"/>
                <w:szCs w:val="22"/>
                <w:lang w:val="es-ES"/>
              </w:rPr>
              <w:t xml:space="preserve">Del 25 al 30 de abril, </w:t>
            </w:r>
            <w:r w:rsidRPr="6B0A4171" w:rsidR="630BFC38">
              <w:rPr>
                <w:rFonts w:ascii="Arial Nova" w:hAnsi="Arial Nova" w:eastAsia="Arial Nova" w:cs="Arial Nova"/>
                <w:b w:val="0"/>
                <w:bCs w:val="0"/>
                <w:i w:val="0"/>
                <w:iCs w:val="0"/>
                <w:noProof w:val="0"/>
                <w:color w:val="auto"/>
                <w:sz w:val="22"/>
                <w:szCs w:val="22"/>
                <w:lang w:val="es-ES"/>
              </w:rPr>
              <w:t>Chirey</w:t>
            </w:r>
            <w:r w:rsidRPr="6B0A4171" w:rsidR="630BFC38">
              <w:rPr>
                <w:rFonts w:ascii="Arial Nova" w:hAnsi="Arial Nova" w:eastAsia="Arial Nova" w:cs="Arial Nova"/>
                <w:b w:val="0"/>
                <w:bCs w:val="0"/>
                <w:i w:val="0"/>
                <w:iCs w:val="0"/>
                <w:noProof w:val="0"/>
                <w:color w:val="auto"/>
                <w:sz w:val="22"/>
                <w:szCs w:val="22"/>
                <w:lang w:val="es-ES"/>
              </w:rPr>
              <w:t xml:space="preserve"> será protagonista en el </w:t>
            </w:r>
            <w:r w:rsidRPr="6B0A4171" w:rsidR="463A8821">
              <w:rPr>
                <w:rFonts w:ascii="Arial Nova" w:hAnsi="Arial Nova" w:eastAsia="Arial Nova" w:cs="Arial Nova"/>
                <w:b w:val="0"/>
                <w:bCs w:val="0"/>
                <w:i w:val="0"/>
                <w:iCs w:val="0"/>
                <w:noProof w:val="0"/>
                <w:color w:val="auto"/>
                <w:sz w:val="22"/>
                <w:szCs w:val="22"/>
                <w:lang w:val="es-ES"/>
              </w:rPr>
              <w:t xml:space="preserve">Auto </w:t>
            </w:r>
            <w:r w:rsidRPr="6B0A4171" w:rsidR="463A8821">
              <w:rPr>
                <w:rFonts w:ascii="Arial Nova" w:hAnsi="Arial Nova" w:eastAsia="Arial Nova" w:cs="Arial Nova"/>
                <w:b w:val="0"/>
                <w:bCs w:val="0"/>
                <w:i w:val="0"/>
                <w:iCs w:val="0"/>
                <w:noProof w:val="0"/>
                <w:color w:val="auto"/>
                <w:sz w:val="22"/>
                <w:szCs w:val="22"/>
                <w:lang w:val="es-ES"/>
              </w:rPr>
              <w:t>Show</w:t>
            </w:r>
            <w:r w:rsidRPr="6B0A4171" w:rsidR="463A8821">
              <w:rPr>
                <w:rFonts w:ascii="Arial Nova" w:hAnsi="Arial Nova" w:eastAsia="Arial Nova" w:cs="Arial Nova"/>
                <w:b w:val="0"/>
                <w:bCs w:val="0"/>
                <w:i w:val="0"/>
                <w:iCs w:val="0"/>
                <w:noProof w:val="0"/>
                <w:color w:val="auto"/>
                <w:sz w:val="22"/>
                <w:szCs w:val="22"/>
                <w:lang w:val="es-ES"/>
              </w:rPr>
              <w:t xml:space="preserve"> </w:t>
            </w:r>
            <w:r w:rsidRPr="6B0A4171" w:rsidR="630BFC38">
              <w:rPr>
                <w:rFonts w:ascii="Arial Nova" w:hAnsi="Arial Nova" w:eastAsia="Arial Nova" w:cs="Arial Nova"/>
                <w:b w:val="0"/>
                <w:bCs w:val="0"/>
                <w:i w:val="0"/>
                <w:iCs w:val="0"/>
                <w:noProof w:val="0"/>
                <w:color w:val="auto"/>
                <w:sz w:val="22"/>
                <w:szCs w:val="22"/>
                <w:lang w:val="es-ES"/>
              </w:rPr>
              <w:t>de Beijing</w:t>
            </w:r>
            <w:r w:rsidRPr="6B0A4171" w:rsidR="630BFC38">
              <w:rPr>
                <w:rFonts w:ascii="Arial Nova" w:hAnsi="Arial Nova" w:eastAsia="Arial Nova" w:cs="Arial Nova"/>
                <w:b w:val="0"/>
                <w:bCs w:val="0"/>
                <w:i w:val="0"/>
                <w:iCs w:val="0"/>
                <w:noProof w:val="0"/>
                <w:color w:val="auto"/>
                <w:sz w:val="22"/>
                <w:szCs w:val="22"/>
                <w:lang w:val="es-ES"/>
              </w:rPr>
              <w:t xml:space="preserve"> para presentar sus últimas innovaciones y</w:t>
            </w:r>
            <w:r w:rsidRPr="6B0A4171" w:rsidR="148626B6">
              <w:rPr>
                <w:rFonts w:ascii="Arial Nova" w:hAnsi="Arial Nova" w:eastAsia="Arial Nova" w:cs="Arial Nova"/>
                <w:b w:val="0"/>
                <w:bCs w:val="0"/>
                <w:i w:val="0"/>
                <w:iCs w:val="0"/>
                <w:noProof w:val="0"/>
                <w:color w:val="auto"/>
                <w:sz w:val="22"/>
                <w:szCs w:val="22"/>
                <w:lang w:val="es-ES"/>
              </w:rPr>
              <w:t xml:space="preserve"> principios de sostenibilidad. </w:t>
            </w:r>
          </w:p>
          <w:p w:rsidR="3E72D369" w:rsidP="3E72D369" w:rsidRDefault="3E72D369" w14:paraId="3F8BECE7" w14:textId="0FE86DD1">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7B2710B1" w:rsidP="6B0A4171" w:rsidRDefault="7B2710B1" w14:paraId="5680BA8B" w14:textId="662E8932">
            <w:pPr>
              <w:pStyle w:val="ListParagraph"/>
              <w:widowControl w:val="0"/>
              <w:numPr>
                <w:ilvl w:val="0"/>
                <w:numId w:val="1"/>
              </w:numPr>
              <w:spacing w:line="259" w:lineRule="auto"/>
              <w:jc w:val="both"/>
              <w:rPr>
                <w:rFonts w:ascii="Arial Nova" w:hAnsi="Arial Nova" w:eastAsia="Arial Nova" w:cs="Arial Nova"/>
                <w:b w:val="0"/>
                <w:bCs w:val="0"/>
                <w:i w:val="0"/>
                <w:iCs w:val="0"/>
                <w:color w:val="000000" w:themeColor="text1" w:themeTint="FF" w:themeShade="FF"/>
                <w:sz w:val="22"/>
                <w:szCs w:val="22"/>
              </w:rPr>
            </w:pPr>
            <w:r w:rsidRPr="6B0A4171" w:rsidR="7B2710B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Con un enfoque </w:t>
            </w:r>
            <w:r w:rsidRPr="6B0A4171" w:rsidR="585CBB50">
              <w:rPr>
                <w:rFonts w:ascii="Arial Nova" w:hAnsi="Arial Nova" w:eastAsia="Arial Nova" w:cs="Arial Nova"/>
                <w:b w:val="0"/>
                <w:bCs w:val="0"/>
                <w:i w:val="0"/>
                <w:iCs w:val="0"/>
                <w:caps w:val="0"/>
                <w:smallCaps w:val="0"/>
                <w:noProof w:val="0"/>
                <w:color w:val="000000" w:themeColor="text1" w:themeTint="FF" w:themeShade="FF"/>
                <w:sz w:val="22"/>
                <w:szCs w:val="22"/>
                <w:lang w:val="es-MX"/>
              </w:rPr>
              <w:t>dirigido a</w:t>
            </w:r>
            <w:r w:rsidRPr="6B0A4171" w:rsidR="7B2710B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l usuario, la firma automotriz china </w:t>
            </w:r>
            <w:r w:rsidRPr="6B0A4171" w:rsidR="5E3F1F92">
              <w:rPr>
                <w:rFonts w:ascii="Arial Nova" w:hAnsi="Arial Nova" w:eastAsia="Arial Nova" w:cs="Arial Nova"/>
                <w:b w:val="0"/>
                <w:bCs w:val="0"/>
                <w:i w:val="0"/>
                <w:iCs w:val="0"/>
                <w:caps w:val="0"/>
                <w:smallCaps w:val="0"/>
                <w:noProof w:val="0"/>
                <w:color w:val="000000" w:themeColor="text1" w:themeTint="FF" w:themeShade="FF"/>
                <w:sz w:val="22"/>
                <w:szCs w:val="22"/>
                <w:lang w:val="es-MX"/>
              </w:rPr>
              <w:t>m</w:t>
            </w:r>
            <w:r w:rsidRPr="6B0A4171" w:rsidR="657FAD13">
              <w:rPr>
                <w:rFonts w:ascii="Arial Nova" w:hAnsi="Arial Nova" w:eastAsia="Arial Nova" w:cs="Arial Nova"/>
                <w:b w:val="0"/>
                <w:bCs w:val="0"/>
                <w:i w:val="0"/>
                <w:iCs w:val="0"/>
                <w:caps w:val="0"/>
                <w:smallCaps w:val="0"/>
                <w:noProof w:val="0"/>
                <w:color w:val="000000" w:themeColor="text1" w:themeTint="FF" w:themeShade="FF"/>
                <w:sz w:val="22"/>
                <w:szCs w:val="22"/>
                <w:lang w:val="es-MX"/>
              </w:rPr>
              <w:t>ostrará</w:t>
            </w:r>
            <w:r w:rsidRPr="6B0A4171" w:rsidR="5E3F1F92">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su estrategia de </w:t>
            </w:r>
            <w:r w:rsidRPr="6B0A4171" w:rsidR="7B2710B1">
              <w:rPr>
                <w:rFonts w:ascii="Arial Nova" w:hAnsi="Arial Nova" w:eastAsia="Arial Nova" w:cs="Arial Nova"/>
                <w:b w:val="0"/>
                <w:bCs w:val="0"/>
                <w:i w:val="0"/>
                <w:iCs w:val="0"/>
                <w:caps w:val="0"/>
                <w:smallCaps w:val="0"/>
                <w:noProof w:val="0"/>
                <w:color w:val="000000" w:themeColor="text1" w:themeTint="FF" w:themeShade="FF"/>
                <w:sz w:val="22"/>
                <w:szCs w:val="22"/>
                <w:lang w:val="es-MX"/>
              </w:rPr>
              <w:t>experiencias de viaje más verdes, inteligentes y placenteras para los usuarios globales.</w:t>
            </w:r>
            <w:r w:rsidRPr="6B0A4171" w:rsidR="3E72D369">
              <w:rPr>
                <w:rFonts w:ascii="Arial Nova" w:hAnsi="Arial Nova" w:eastAsia="Arial Nova" w:cs="Arial Nova"/>
                <w:b w:val="0"/>
                <w:bCs w:val="0"/>
                <w:i w:val="0"/>
                <w:iCs w:val="0"/>
                <w:color w:val="000000" w:themeColor="text1" w:themeTint="FF" w:themeShade="FF"/>
                <w:sz w:val="22"/>
                <w:szCs w:val="22"/>
                <w:lang w:val="es-MX"/>
              </w:rPr>
              <w:t xml:space="preserve"> </w:t>
            </w:r>
          </w:p>
          <w:p w:rsidR="3E72D369" w:rsidP="3E72D369" w:rsidRDefault="3E72D369" w14:paraId="21156A2F" w14:textId="7D22B6C9">
            <w:pPr>
              <w:widowControl w:val="0"/>
              <w:spacing w:line="259" w:lineRule="auto"/>
              <w:jc w:val="both"/>
              <w:rPr>
                <w:rFonts w:ascii="Arial Nova" w:hAnsi="Arial Nova" w:eastAsia="Arial Nova" w:cs="Arial Nova"/>
                <w:b w:val="0"/>
                <w:bCs w:val="0"/>
                <w:i w:val="0"/>
                <w:iCs w:val="0"/>
                <w:color w:val="000000" w:themeColor="text1" w:themeTint="FF" w:themeShade="FF"/>
                <w:sz w:val="22"/>
                <w:szCs w:val="22"/>
              </w:rPr>
            </w:pPr>
          </w:p>
        </w:tc>
      </w:tr>
    </w:tbl>
    <w:p w:rsidR="2F7A045E" w:rsidP="3E72D369" w:rsidRDefault="2F7A045E" w14:paraId="3356CD52" w14:textId="79833F3D">
      <w:pPr>
        <w:pStyle w:val="Normal"/>
        <w:jc w:val="both"/>
        <w:rPr>
          <w:rFonts w:ascii="Arial Nova" w:hAnsi="Arial Nova" w:eastAsia="Arial Nova" w:cs="Arial Nova"/>
          <w:b w:val="0"/>
          <w:bCs w:val="0"/>
          <w:i w:val="0"/>
          <w:iCs w:val="0"/>
          <w:caps w:val="0"/>
          <w:smallCaps w:val="0"/>
          <w:noProof w:val="0"/>
          <w:color w:val="auto"/>
          <w:sz w:val="22"/>
          <w:szCs w:val="22"/>
          <w:lang w:val="es-ES"/>
        </w:rPr>
      </w:pPr>
      <w:r w:rsidRPr="3E72D369" w:rsidR="2F7A045E">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Ciudad de México, </w:t>
      </w:r>
      <w:r w:rsidRPr="3E72D369" w:rsidR="2F7A045E">
        <w:rPr>
          <w:rFonts w:ascii="Arial" w:hAnsi="Arial" w:eastAsia="Arial" w:cs="Arial"/>
          <w:b w:val="1"/>
          <w:bCs w:val="1"/>
          <w:i w:val="0"/>
          <w:iCs w:val="0"/>
          <w:caps w:val="0"/>
          <w:smallCaps w:val="0"/>
          <w:noProof w:val="0"/>
          <w:color w:val="000000" w:themeColor="text1" w:themeTint="FF" w:themeShade="FF"/>
          <w:sz w:val="22"/>
          <w:szCs w:val="22"/>
          <w:highlight w:val="yellow"/>
          <w:lang w:val="es-ES"/>
        </w:rPr>
        <w:t>xx</w:t>
      </w:r>
      <w:r w:rsidRPr="3E72D369" w:rsidR="2F7A045E">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 de abril de 2024.-</w:t>
      </w:r>
      <w:r w:rsidRPr="3E72D369" w:rsidR="60E13882">
        <w:rPr>
          <w:rFonts w:ascii="Arial Nova" w:hAnsi="Arial Nova" w:eastAsia="Arial Nova" w:cs="Arial Nova"/>
          <w:b w:val="0"/>
          <w:bCs w:val="0"/>
          <w:i w:val="0"/>
          <w:iCs w:val="0"/>
          <w:caps w:val="0"/>
          <w:smallCaps w:val="0"/>
          <w:noProof w:val="0"/>
          <w:color w:val="auto"/>
          <w:sz w:val="22"/>
          <w:szCs w:val="22"/>
          <w:highlight w:val="yellow"/>
          <w:lang w:val="es-ES"/>
        </w:rPr>
        <w:t xml:space="preserve">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En un mundo impulsado por avances tecnológicos como el 5G, el </w:t>
      </w:r>
      <w:r w:rsidRPr="3E72D369" w:rsidR="60E13882">
        <w:rPr>
          <w:rFonts w:ascii="Arial Nova" w:hAnsi="Arial Nova" w:eastAsia="Arial Nova" w:cs="Arial Nova"/>
          <w:b w:val="0"/>
          <w:bCs w:val="0"/>
          <w:i w:val="1"/>
          <w:iCs w:val="1"/>
          <w:caps w:val="0"/>
          <w:smallCaps w:val="0"/>
          <w:noProof w:val="0"/>
          <w:color w:val="auto"/>
          <w:sz w:val="22"/>
          <w:szCs w:val="22"/>
          <w:lang w:val="es-ES"/>
        </w:rPr>
        <w:t>big</w:t>
      </w:r>
      <w:r w:rsidRPr="3E72D369" w:rsidR="60E13882">
        <w:rPr>
          <w:rFonts w:ascii="Arial Nova" w:hAnsi="Arial Nova" w:eastAsia="Arial Nova" w:cs="Arial Nova"/>
          <w:b w:val="0"/>
          <w:bCs w:val="0"/>
          <w:i w:val="1"/>
          <w:iCs w:val="1"/>
          <w:caps w:val="0"/>
          <w:smallCaps w:val="0"/>
          <w:noProof w:val="0"/>
          <w:color w:val="auto"/>
          <w:sz w:val="22"/>
          <w:szCs w:val="22"/>
          <w:lang w:val="es-ES"/>
        </w:rPr>
        <w:t xml:space="preserve"> data</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 y la inteligencia artificial, el sector automotriz atraviesa </w:t>
      </w:r>
      <w:r w:rsidRPr="3E72D369" w:rsidR="73E8C33A">
        <w:rPr>
          <w:rFonts w:ascii="Arial Nova" w:hAnsi="Arial Nova" w:eastAsia="Arial Nova" w:cs="Arial Nova"/>
          <w:b w:val="0"/>
          <w:bCs w:val="0"/>
          <w:i w:val="0"/>
          <w:iCs w:val="0"/>
          <w:caps w:val="0"/>
          <w:smallCaps w:val="0"/>
          <w:noProof w:val="0"/>
          <w:color w:val="auto"/>
          <w:sz w:val="22"/>
          <w:szCs w:val="22"/>
          <w:lang w:val="es-ES"/>
        </w:rPr>
        <w:t xml:space="preserve">por </w:t>
      </w:r>
      <w:r w:rsidRPr="3E72D369" w:rsidR="60E13882">
        <w:rPr>
          <w:rFonts w:ascii="Arial Nova" w:hAnsi="Arial Nova" w:eastAsia="Arial Nova" w:cs="Arial Nova"/>
          <w:b w:val="0"/>
          <w:bCs w:val="0"/>
          <w:i w:val="0"/>
          <w:iCs w:val="0"/>
          <w:caps w:val="0"/>
          <w:smallCaps w:val="0"/>
          <w:noProof w:val="0"/>
          <w:color w:val="auto"/>
          <w:sz w:val="22"/>
          <w:szCs w:val="22"/>
          <w:lang w:val="es-ES"/>
        </w:rPr>
        <w:t>una etapa de transformación sin precedentes, donde l</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a experiencia del usuario y la sostenibilidad se han convertido en los </w:t>
      </w:r>
      <w:r w:rsidRPr="3E72D369" w:rsidR="3E6D18C9">
        <w:rPr>
          <w:rFonts w:ascii="Arial Nova" w:hAnsi="Arial Nova" w:eastAsia="Arial Nova" w:cs="Arial Nova"/>
          <w:b w:val="0"/>
          <w:bCs w:val="0"/>
          <w:i w:val="0"/>
          <w:iCs w:val="0"/>
          <w:caps w:val="0"/>
          <w:smallCaps w:val="0"/>
          <w:noProof w:val="0"/>
          <w:color w:val="auto"/>
          <w:sz w:val="22"/>
          <w:szCs w:val="22"/>
          <w:lang w:val="es-ES"/>
        </w:rPr>
        <w:t xml:space="preserve">motores del progreso de la industria.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 </w:t>
      </w:r>
    </w:p>
    <w:p w:rsidR="60E13882" w:rsidP="3E72D369" w:rsidRDefault="60E13882" w14:paraId="622DE651" w14:textId="7D8B3741">
      <w:pPr>
        <w:pStyle w:val="Normal"/>
        <w:spacing w:before="0" w:beforeAutospacing="off" w:after="0" w:afterAutospacing="off"/>
        <w:jc w:val="both"/>
        <w:rPr>
          <w:rFonts w:ascii="Arial Nova" w:hAnsi="Arial Nova" w:eastAsia="Arial Nova" w:cs="Arial Nova"/>
          <w:b w:val="0"/>
          <w:bCs w:val="0"/>
          <w:i w:val="0"/>
          <w:iCs w:val="0"/>
          <w:caps w:val="0"/>
          <w:smallCaps w:val="0"/>
          <w:noProof w:val="0"/>
          <w:color w:val="auto"/>
          <w:sz w:val="22"/>
          <w:szCs w:val="22"/>
          <w:lang w:val="es-ES"/>
        </w:rPr>
      </w:pP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Consciente de este panorama, </w:t>
      </w:r>
      <w:r w:rsidRPr="3E72D369" w:rsidR="59A1CC37">
        <w:rPr>
          <w:rFonts w:ascii="Arial Nova" w:hAnsi="Arial Nova" w:eastAsia="Arial Nova" w:cs="Arial Nova"/>
          <w:b w:val="1"/>
          <w:bCs w:val="1"/>
          <w:i w:val="0"/>
          <w:iCs w:val="0"/>
          <w:noProof w:val="0"/>
          <w:color w:val="auto"/>
          <w:sz w:val="22"/>
          <w:szCs w:val="22"/>
          <w:lang w:val="es-ES"/>
        </w:rPr>
        <w:t xml:space="preserve">Chery </w:t>
      </w:r>
      <w:r w:rsidRPr="3E72D369" w:rsidR="59A1CC37">
        <w:rPr>
          <w:rFonts w:ascii="Arial Nova" w:hAnsi="Arial Nova" w:eastAsia="Arial Nova" w:cs="Arial Nova"/>
          <w:b w:val="1"/>
          <w:bCs w:val="1"/>
          <w:i w:val="0"/>
          <w:iCs w:val="0"/>
          <w:noProof w:val="0"/>
          <w:color w:val="auto"/>
          <w:sz w:val="22"/>
          <w:szCs w:val="22"/>
          <w:lang w:val="es-ES"/>
        </w:rPr>
        <w:t>Group</w:t>
      </w:r>
      <w:r w:rsidRPr="3E72D369" w:rsidR="59A1CC37">
        <w:rPr>
          <w:rFonts w:ascii="Arial Nova" w:hAnsi="Arial Nova" w:eastAsia="Arial Nova" w:cs="Arial Nova"/>
          <w:b w:val="0"/>
          <w:bCs w:val="0"/>
          <w:i w:val="0"/>
          <w:iCs w:val="0"/>
          <w:noProof w:val="0"/>
          <w:color w:val="auto"/>
          <w:sz w:val="22"/>
          <w:szCs w:val="22"/>
          <w:lang w:val="es-ES"/>
        </w:rPr>
        <w:t xml:space="preserve">, la marca china mundialmente conocida y propietaria de </w:t>
      </w:r>
      <w:hyperlink r:id="Ra7b0fe8466284414">
        <w:r w:rsidRPr="3E72D369" w:rsidR="59A1CC37">
          <w:rPr>
            <w:rStyle w:val="Hyperlink"/>
            <w:rFonts w:ascii="Arial Nova" w:hAnsi="Arial Nova" w:eastAsia="Arial Nova" w:cs="Arial Nova"/>
            <w:b w:val="0"/>
            <w:bCs w:val="0"/>
            <w:i w:val="0"/>
            <w:iCs w:val="0"/>
            <w:noProof w:val="0"/>
            <w:color w:val="0070C0"/>
            <w:sz w:val="22"/>
            <w:szCs w:val="22"/>
            <w:lang w:val="es-ES"/>
          </w:rPr>
          <w:t>Chirey</w:t>
        </w:r>
        <w:r w:rsidRPr="3E72D369" w:rsidR="59A1CC37">
          <w:rPr>
            <w:rStyle w:val="Hyperlink"/>
            <w:rFonts w:ascii="Arial Nova" w:hAnsi="Arial Nova" w:eastAsia="Arial Nova" w:cs="Arial Nova"/>
            <w:b w:val="0"/>
            <w:bCs w:val="0"/>
            <w:i w:val="0"/>
            <w:iCs w:val="0"/>
            <w:noProof w:val="0"/>
            <w:color w:val="0070C0"/>
            <w:sz w:val="22"/>
            <w:szCs w:val="22"/>
            <w:lang w:val="es-ES"/>
          </w:rPr>
          <w:t xml:space="preserve"> Motor México</w:t>
        </w:r>
      </w:hyperlink>
      <w:r w:rsidRPr="3E72D369" w:rsidR="59A1CC37">
        <w:rPr>
          <w:rFonts w:ascii="Arial Nova" w:hAnsi="Arial Nova" w:eastAsia="Arial Nova" w:cs="Arial Nova"/>
          <w:b w:val="0"/>
          <w:bCs w:val="0"/>
          <w:i w:val="0"/>
          <w:iCs w:val="0"/>
          <w:noProof w:val="0"/>
          <w:color w:val="0070C0"/>
          <w:sz w:val="22"/>
          <w:szCs w:val="22"/>
          <w:lang w:val="es-ES"/>
        </w:rPr>
        <w:t>,</w:t>
      </w:r>
      <w:r w:rsidRPr="3E72D369" w:rsidR="59A1CC37">
        <w:rPr>
          <w:rFonts w:ascii="Arial Nova" w:hAnsi="Arial Nova" w:eastAsia="Arial Nova" w:cs="Arial Nova"/>
          <w:b w:val="0"/>
          <w:bCs w:val="0"/>
          <w:i w:val="0"/>
          <w:iCs w:val="0"/>
          <w:noProof w:val="0"/>
          <w:color w:val="auto"/>
          <w:sz w:val="22"/>
          <w:szCs w:val="22"/>
          <w:lang w:val="es-ES"/>
        </w:rPr>
        <w:t xml:space="preserve">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ha establecido las tecnologías de </w:t>
      </w:r>
      <w:r w:rsidRPr="3E72D369" w:rsidR="56676478">
        <w:rPr>
          <w:rFonts w:ascii="Arial Nova" w:hAnsi="Arial Nova" w:eastAsia="Arial Nova" w:cs="Arial Nova"/>
          <w:b w:val="0"/>
          <w:bCs w:val="0"/>
          <w:i w:val="0"/>
          <w:iCs w:val="0"/>
          <w:caps w:val="0"/>
          <w:smallCaps w:val="0"/>
          <w:noProof w:val="0"/>
          <w:color w:val="auto"/>
          <w:sz w:val="22"/>
          <w:szCs w:val="22"/>
          <w:lang w:val="es-ES"/>
        </w:rPr>
        <w:t xml:space="preserve">energía </w:t>
      </w:r>
      <w:r w:rsidRPr="3E72D369" w:rsidR="6ADB2B47">
        <w:rPr>
          <w:rFonts w:ascii="Arial Nova" w:hAnsi="Arial Nova" w:eastAsia="Arial Nova" w:cs="Arial Nova"/>
          <w:b w:val="0"/>
          <w:bCs w:val="0"/>
          <w:i w:val="0"/>
          <w:iCs w:val="0"/>
          <w:caps w:val="0"/>
          <w:smallCaps w:val="0"/>
          <w:noProof w:val="0"/>
          <w:color w:val="auto"/>
          <w:sz w:val="22"/>
          <w:szCs w:val="22"/>
          <w:lang w:val="es-ES"/>
        </w:rPr>
        <w:t xml:space="preserve">nueva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como </w:t>
      </w:r>
      <w:r w:rsidRPr="3E72D369" w:rsidR="7DEA50ED">
        <w:rPr>
          <w:rFonts w:ascii="Arial Nova" w:hAnsi="Arial Nova" w:eastAsia="Arial Nova" w:cs="Arial Nova"/>
          <w:b w:val="0"/>
          <w:bCs w:val="0"/>
          <w:i w:val="0"/>
          <w:iCs w:val="0"/>
          <w:caps w:val="0"/>
          <w:smallCaps w:val="0"/>
          <w:noProof w:val="0"/>
          <w:color w:val="auto"/>
          <w:sz w:val="22"/>
          <w:szCs w:val="22"/>
          <w:lang w:val="es-ES"/>
        </w:rPr>
        <w:t xml:space="preserve">un </w:t>
      </w:r>
      <w:r w:rsidRPr="3E72D369" w:rsidR="60E13882">
        <w:rPr>
          <w:rFonts w:ascii="Arial Nova" w:hAnsi="Arial Nova" w:eastAsia="Arial Nova" w:cs="Arial Nova"/>
          <w:b w:val="0"/>
          <w:bCs w:val="0"/>
          <w:i w:val="0"/>
          <w:iCs w:val="0"/>
          <w:caps w:val="0"/>
          <w:smallCaps w:val="0"/>
          <w:noProof w:val="0"/>
          <w:color w:val="auto"/>
          <w:sz w:val="22"/>
          <w:szCs w:val="22"/>
          <w:lang w:val="es-ES"/>
        </w:rPr>
        <w:t>eje central de su estrategia</w:t>
      </w:r>
      <w:r w:rsidRPr="3E72D369" w:rsidR="60E13882">
        <w:rPr>
          <w:rFonts w:ascii="Arial Nova" w:hAnsi="Arial Nova" w:eastAsia="Arial Nova" w:cs="Arial Nova"/>
          <w:b w:val="0"/>
          <w:bCs w:val="0"/>
          <w:i w:val="0"/>
          <w:iCs w:val="0"/>
          <w:caps w:val="0"/>
          <w:smallCaps w:val="0"/>
          <w:noProof w:val="0"/>
          <w:color w:val="auto"/>
          <w:sz w:val="22"/>
          <w:szCs w:val="22"/>
          <w:lang w:val="es-ES"/>
        </w:rPr>
        <w:t>.</w:t>
      </w:r>
      <w:r w:rsidRPr="3E72D369" w:rsidR="6A991BCD">
        <w:rPr>
          <w:rFonts w:ascii="Arial Nova" w:hAnsi="Arial Nova" w:eastAsia="Arial Nova" w:cs="Arial Nova"/>
          <w:b w:val="0"/>
          <w:bCs w:val="0"/>
          <w:i w:val="0"/>
          <w:iCs w:val="0"/>
          <w:caps w:val="0"/>
          <w:smallCaps w:val="0"/>
          <w:noProof w:val="0"/>
          <w:color w:val="auto"/>
          <w:sz w:val="22"/>
          <w:szCs w:val="22"/>
          <w:lang w:val="es-ES"/>
        </w:rPr>
        <w:t xml:space="preserve"> </w:t>
      </w:r>
      <w:r w:rsidRPr="3E72D369" w:rsidR="37F386E2">
        <w:rPr>
          <w:rFonts w:ascii="Arial Nova" w:hAnsi="Arial Nova" w:eastAsia="Arial Nova" w:cs="Arial Nova"/>
          <w:b w:val="0"/>
          <w:bCs w:val="0"/>
          <w:i w:val="0"/>
          <w:iCs w:val="0"/>
          <w:caps w:val="0"/>
          <w:smallCaps w:val="0"/>
          <w:noProof w:val="0"/>
          <w:color w:val="auto"/>
          <w:sz w:val="22"/>
          <w:szCs w:val="22"/>
          <w:lang w:val="es-ES"/>
        </w:rPr>
        <w:t>En esta línea</w:t>
      </w:r>
      <w:r w:rsidRPr="3E72D369" w:rsidR="216DC814">
        <w:rPr>
          <w:rFonts w:ascii="Arial Nova" w:hAnsi="Arial Nova" w:eastAsia="Arial Nova" w:cs="Arial Nova"/>
          <w:b w:val="0"/>
          <w:bCs w:val="0"/>
          <w:i w:val="0"/>
          <w:iCs w:val="0"/>
          <w:caps w:val="0"/>
          <w:smallCaps w:val="0"/>
          <w:noProof w:val="0"/>
          <w:color w:val="auto"/>
          <w:sz w:val="22"/>
          <w:szCs w:val="22"/>
          <w:lang w:val="es-ES"/>
        </w:rPr>
        <w:t>, s</w:t>
      </w:r>
      <w:r w:rsidRPr="3E72D369" w:rsidR="6A991BCD">
        <w:rPr>
          <w:rFonts w:ascii="Arial Nova" w:hAnsi="Arial Nova" w:eastAsia="Arial Nova" w:cs="Arial Nova"/>
          <w:b w:val="0"/>
          <w:bCs w:val="0"/>
          <w:i w:val="0"/>
          <w:iCs w:val="0"/>
          <w:caps w:val="0"/>
          <w:smallCaps w:val="0"/>
          <w:noProof w:val="0"/>
          <w:color w:val="auto"/>
          <w:sz w:val="22"/>
          <w:szCs w:val="22"/>
          <w:lang w:val="es-ES"/>
        </w:rPr>
        <w:t xml:space="preserve">u objetivo es liderar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la transformación verde para reducir las emisiones de carbono y contribuir </w:t>
      </w:r>
      <w:r w:rsidRPr="3E72D369" w:rsidR="56EB969A">
        <w:rPr>
          <w:rFonts w:ascii="Arial Nova" w:hAnsi="Arial Nova" w:eastAsia="Arial Nova" w:cs="Arial Nova"/>
          <w:b w:val="0"/>
          <w:bCs w:val="0"/>
          <w:i w:val="0"/>
          <w:iCs w:val="0"/>
          <w:caps w:val="0"/>
          <w:smallCaps w:val="0"/>
          <w:noProof w:val="0"/>
          <w:color w:val="auto"/>
          <w:sz w:val="22"/>
          <w:szCs w:val="22"/>
          <w:lang w:val="es-ES"/>
        </w:rPr>
        <w:t xml:space="preserve">así </w:t>
      </w:r>
      <w:r w:rsidRPr="3E72D369" w:rsidR="60E13882">
        <w:rPr>
          <w:rFonts w:ascii="Arial Nova" w:hAnsi="Arial Nova" w:eastAsia="Arial Nova" w:cs="Arial Nova"/>
          <w:b w:val="0"/>
          <w:bCs w:val="0"/>
          <w:i w:val="0"/>
          <w:iCs w:val="0"/>
          <w:caps w:val="0"/>
          <w:smallCaps w:val="0"/>
          <w:noProof w:val="0"/>
          <w:color w:val="auto"/>
          <w:sz w:val="22"/>
          <w:szCs w:val="22"/>
          <w:lang w:val="es-ES"/>
        </w:rPr>
        <w:t>con la construcción de un futuro más sostenible.</w:t>
      </w:r>
    </w:p>
    <w:p w:rsidR="60E13882" w:rsidP="6B0A4171" w:rsidRDefault="60E13882" w14:paraId="02A63B63" w14:textId="68912ACD">
      <w:pPr>
        <w:shd w:val="clear" w:color="auto" w:fill="FFFFFF" w:themeFill="background1"/>
        <w:spacing w:before="240" w:beforeAutospacing="off" w:after="240" w:afterAutospacing="off" w:line="279" w:lineRule="auto"/>
        <w:jc w:val="both"/>
        <w:rPr>
          <w:rFonts w:ascii="Arial Nova" w:hAnsi="Arial Nova" w:eastAsia="Arial Nova" w:cs="Arial Nova"/>
          <w:b w:val="0"/>
          <w:bCs w:val="0"/>
          <w:i w:val="0"/>
          <w:iCs w:val="0"/>
          <w:caps w:val="0"/>
          <w:smallCaps w:val="0"/>
          <w:noProof w:val="0"/>
          <w:color w:val="auto"/>
          <w:sz w:val="22"/>
          <w:szCs w:val="22"/>
          <w:lang w:val="es-ES"/>
        </w:rPr>
      </w:pP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Así que en </w:t>
      </w:r>
      <w:r w:rsidRPr="6B0A4171" w:rsidR="3B86BEDD">
        <w:rPr>
          <w:rFonts w:ascii="Arial Nova" w:hAnsi="Arial Nova" w:eastAsia="Arial Nova" w:cs="Arial Nova"/>
          <w:b w:val="0"/>
          <w:bCs w:val="0"/>
          <w:i w:val="0"/>
          <w:iCs w:val="0"/>
          <w:caps w:val="0"/>
          <w:smallCaps w:val="0"/>
          <w:noProof w:val="0"/>
          <w:color w:val="auto"/>
          <w:sz w:val="22"/>
          <w:szCs w:val="22"/>
          <w:lang w:val="es-ES"/>
        </w:rPr>
        <w:t xml:space="preserve">el </w:t>
      </w:r>
      <w:r w:rsidRPr="6B0A4171" w:rsidR="338AF717">
        <w:rPr>
          <w:rFonts w:ascii="Arial Nova" w:hAnsi="Arial Nova" w:eastAsia="Arial Nova" w:cs="Arial Nova"/>
          <w:b w:val="1"/>
          <w:bCs w:val="1"/>
          <w:i w:val="0"/>
          <w:iCs w:val="0"/>
          <w:caps w:val="0"/>
          <w:smallCaps w:val="0"/>
          <w:noProof w:val="0"/>
          <w:color w:val="auto"/>
          <w:sz w:val="22"/>
          <w:szCs w:val="22"/>
          <w:lang w:val="es-ES"/>
        </w:rPr>
        <w:t xml:space="preserve">Auto </w:t>
      </w:r>
      <w:bookmarkStart w:name="_Int_9suYlheZ" w:id="1055119723"/>
      <w:r w:rsidRPr="6B0A4171" w:rsidR="338AF717">
        <w:rPr>
          <w:rFonts w:ascii="Arial Nova" w:hAnsi="Arial Nova" w:eastAsia="Arial Nova" w:cs="Arial Nova"/>
          <w:b w:val="1"/>
          <w:bCs w:val="1"/>
          <w:i w:val="0"/>
          <w:iCs w:val="0"/>
          <w:caps w:val="0"/>
          <w:smallCaps w:val="0"/>
          <w:noProof w:val="0"/>
          <w:color w:val="auto"/>
          <w:sz w:val="22"/>
          <w:szCs w:val="22"/>
          <w:lang w:val="es-ES"/>
        </w:rPr>
        <w:t>Show</w:t>
      </w:r>
      <w:bookmarkEnd w:id="1055119723"/>
      <w:r w:rsidRPr="6B0A4171" w:rsidR="60E13882">
        <w:rPr>
          <w:rFonts w:ascii="Arial Nova" w:hAnsi="Arial Nova" w:eastAsia="Arial Nova" w:cs="Arial Nova"/>
          <w:b w:val="1"/>
          <w:bCs w:val="1"/>
          <w:i w:val="0"/>
          <w:iCs w:val="0"/>
          <w:caps w:val="0"/>
          <w:smallCaps w:val="0"/>
          <w:noProof w:val="0"/>
          <w:color w:val="auto"/>
          <w:sz w:val="22"/>
          <w:szCs w:val="22"/>
          <w:lang w:val="es-ES"/>
        </w:rPr>
        <w:t xml:space="preserve"> de Beijing 202</w:t>
      </w:r>
      <w:r w:rsidRPr="6B0A4171" w:rsidR="0952D083">
        <w:rPr>
          <w:rFonts w:ascii="Arial Nova" w:hAnsi="Arial Nova" w:eastAsia="Arial Nova" w:cs="Arial Nova"/>
          <w:b w:val="1"/>
          <w:bCs w:val="1"/>
          <w:i w:val="0"/>
          <w:iCs w:val="0"/>
          <w:caps w:val="0"/>
          <w:smallCaps w:val="0"/>
          <w:noProof w:val="0"/>
          <w:color w:val="auto"/>
          <w:sz w:val="22"/>
          <w:szCs w:val="22"/>
          <w:lang w:val="es-ES"/>
        </w:rPr>
        <w:t>4</w:t>
      </w:r>
      <w:r w:rsidRPr="6B0A4171" w:rsidR="60E13882">
        <w:rPr>
          <w:rFonts w:ascii="Arial Nova" w:hAnsi="Arial Nova" w:eastAsia="Arial Nova" w:cs="Arial Nova"/>
          <w:b w:val="1"/>
          <w:bCs w:val="1"/>
          <w:i w:val="0"/>
          <w:iCs w:val="0"/>
          <w:caps w:val="0"/>
          <w:smallCaps w:val="0"/>
          <w:noProof w:val="0"/>
          <w:color w:val="auto"/>
          <w:sz w:val="22"/>
          <w:szCs w:val="22"/>
          <w:lang w:val="es-ES"/>
        </w:rPr>
        <w:t>,</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que se celebrará del 25 al 30 de abril, </w:t>
      </w:r>
      <w:r w:rsidRPr="6B0A4171" w:rsidR="315DCD33">
        <w:rPr>
          <w:rFonts w:ascii="Arial Nova" w:hAnsi="Arial Nova" w:eastAsia="Arial Nova" w:cs="Arial Nova"/>
          <w:b w:val="0"/>
          <w:bCs w:val="0"/>
          <w:i w:val="0"/>
          <w:iCs w:val="0"/>
          <w:caps w:val="0"/>
          <w:smallCaps w:val="0"/>
          <w:noProof w:val="0"/>
          <w:color w:val="auto"/>
          <w:sz w:val="22"/>
          <w:szCs w:val="22"/>
          <w:lang w:val="es-ES"/>
        </w:rPr>
        <w:t xml:space="preserve">la marca </w:t>
      </w:r>
      <w:r w:rsidRPr="6B0A4171" w:rsidR="2B1D7D0A">
        <w:rPr>
          <w:rFonts w:ascii="Arial Nova" w:hAnsi="Arial Nova" w:eastAsia="Arial Nova" w:cs="Arial Nova"/>
          <w:b w:val="0"/>
          <w:bCs w:val="0"/>
          <w:i w:val="0"/>
          <w:iCs w:val="0"/>
          <w:caps w:val="0"/>
          <w:smallCaps w:val="0"/>
          <w:noProof w:val="0"/>
          <w:color w:val="auto"/>
          <w:sz w:val="22"/>
          <w:szCs w:val="22"/>
          <w:lang w:val="es-ES"/>
        </w:rPr>
        <w:t xml:space="preserve">compartirá su visión de la movilidad del futuro bajo el lema </w:t>
      </w:r>
      <w:r w:rsidRPr="6B0A4171" w:rsidR="2B1D7D0A">
        <w:rPr>
          <w:rFonts w:ascii="Arial Nova" w:hAnsi="Arial Nova" w:eastAsia="Arial Nova" w:cs="Arial Nova"/>
          <w:b w:val="1"/>
          <w:bCs w:val="1"/>
          <w:i w:val="0"/>
          <w:iCs w:val="0"/>
          <w:caps w:val="0"/>
          <w:smallCaps w:val="0"/>
          <w:noProof w:val="0"/>
          <w:color w:val="auto"/>
          <w:sz w:val="22"/>
          <w:szCs w:val="22"/>
          <w:lang w:val="es-ES"/>
        </w:rPr>
        <w:t>“Nuevo Eco”</w:t>
      </w:r>
      <w:r w:rsidRPr="6B0A4171" w:rsidR="635BCBD7">
        <w:rPr>
          <w:rFonts w:ascii="Arial Nova" w:hAnsi="Arial Nova" w:eastAsia="Arial Nova" w:cs="Arial Nova"/>
          <w:b w:val="0"/>
          <w:bCs w:val="0"/>
          <w:i w:val="0"/>
          <w:iCs w:val="0"/>
          <w:caps w:val="0"/>
          <w:smallCaps w:val="0"/>
          <w:noProof w:val="0"/>
          <w:color w:val="auto"/>
          <w:sz w:val="22"/>
          <w:szCs w:val="22"/>
          <w:lang w:val="es-ES"/>
        </w:rPr>
        <w:t xml:space="preserve"> para</w:t>
      </w:r>
      <w:r w:rsidRPr="6B0A4171" w:rsidR="5913EDF3">
        <w:rPr>
          <w:rFonts w:ascii="Arial Nova" w:hAnsi="Arial Nova" w:eastAsia="Arial Nova" w:cs="Arial Nova"/>
          <w:b w:val="0"/>
          <w:bCs w:val="0"/>
          <w:i w:val="0"/>
          <w:iCs w:val="0"/>
          <w:caps w:val="0"/>
          <w:smallCaps w:val="0"/>
          <w:noProof w:val="0"/>
          <w:color w:val="auto"/>
          <w:sz w:val="22"/>
          <w:szCs w:val="22"/>
          <w:lang w:val="es-ES"/>
        </w:rPr>
        <w:t xml:space="preserve"> presentar sus últimas innovaciones</w:t>
      </w:r>
      <w:r w:rsidRPr="6B0A4171" w:rsidR="0F7C3B60">
        <w:rPr>
          <w:rFonts w:ascii="Arial Nova" w:hAnsi="Arial Nova" w:eastAsia="Arial Nova" w:cs="Arial Nova"/>
          <w:b w:val="0"/>
          <w:bCs w:val="0"/>
          <w:i w:val="0"/>
          <w:iCs w:val="0"/>
          <w:caps w:val="0"/>
          <w:smallCaps w:val="0"/>
          <w:noProof w:val="0"/>
          <w:color w:val="auto"/>
          <w:sz w:val="22"/>
          <w:szCs w:val="22"/>
          <w:lang w:val="es-ES"/>
        </w:rPr>
        <w:t xml:space="preserve">, así como sus </w:t>
      </w:r>
      <w:r w:rsidRPr="6B0A4171" w:rsidR="5913EDF3">
        <w:rPr>
          <w:rFonts w:ascii="Arial Nova" w:hAnsi="Arial Nova" w:eastAsia="Arial Nova" w:cs="Arial Nova"/>
          <w:b w:val="0"/>
          <w:bCs w:val="0"/>
          <w:i w:val="0"/>
          <w:iCs w:val="0"/>
          <w:caps w:val="0"/>
          <w:smallCaps w:val="0"/>
          <w:noProof w:val="0"/>
          <w:color w:val="auto"/>
          <w:sz w:val="22"/>
          <w:szCs w:val="22"/>
          <w:lang w:val="es-ES"/>
        </w:rPr>
        <w:t>principios de sostenibilidad</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ecológica, filantropía y protección del medio ambiente.</w:t>
      </w:r>
    </w:p>
    <w:p w:rsidR="60E13882" w:rsidP="3E72D369" w:rsidRDefault="60E13882" w14:paraId="3F5E27ED" w14:textId="2F0D1C1D">
      <w:pPr>
        <w:pStyle w:val="Normal"/>
        <w:shd w:val="clear" w:color="auto" w:fill="FFFFFF" w:themeFill="background1"/>
        <w:spacing w:before="240" w:beforeAutospacing="off" w:after="240" w:afterAutospacing="off" w:line="279" w:lineRule="auto"/>
        <w:jc w:val="both"/>
        <w:rPr>
          <w:rFonts w:ascii="Arial Nova" w:hAnsi="Arial Nova" w:eastAsia="Arial Nova" w:cs="Arial Nova"/>
          <w:b w:val="1"/>
          <w:bCs w:val="1"/>
          <w:i w:val="0"/>
          <w:iCs w:val="0"/>
          <w:caps w:val="0"/>
          <w:smallCaps w:val="0"/>
          <w:noProof w:val="0"/>
          <w:color w:val="auto"/>
          <w:sz w:val="22"/>
          <w:szCs w:val="22"/>
          <w:lang w:val="es-ES"/>
        </w:rPr>
      </w:pPr>
      <w:r w:rsidRPr="3E72D369" w:rsidR="60E13882">
        <w:rPr>
          <w:rFonts w:ascii="Arial Nova" w:hAnsi="Arial Nova" w:eastAsia="Arial Nova" w:cs="Arial Nova"/>
          <w:b w:val="1"/>
          <w:bCs w:val="1"/>
          <w:i w:val="0"/>
          <w:iCs w:val="0"/>
          <w:caps w:val="0"/>
          <w:smallCaps w:val="0"/>
          <w:noProof w:val="0"/>
          <w:color w:val="auto"/>
          <w:sz w:val="22"/>
          <w:szCs w:val="22"/>
          <w:lang w:val="es-ES"/>
        </w:rPr>
        <w:t xml:space="preserve">Brindar a los usuarios una experiencia de viaje verde </w:t>
      </w:r>
    </w:p>
    <w:p w:rsidR="1755C0FE" w:rsidP="6B0A4171" w:rsidRDefault="1755C0FE" w14:paraId="0C7A931E" w14:textId="2C7D28F8">
      <w:pPr>
        <w:pStyle w:val="Normal"/>
        <w:shd w:val="clear" w:color="auto" w:fill="FFFFFF" w:themeFill="background1"/>
        <w:spacing w:before="300" w:beforeAutospacing="off" w:after="300" w:afterAutospacing="off" w:line="279" w:lineRule="auto"/>
        <w:jc w:val="both"/>
        <w:rPr>
          <w:rFonts w:ascii="Arial Nova" w:hAnsi="Arial Nova" w:eastAsia="Arial Nova" w:cs="Arial Nova"/>
          <w:b w:val="0"/>
          <w:bCs w:val="0"/>
          <w:i w:val="0"/>
          <w:iCs w:val="0"/>
          <w:caps w:val="0"/>
          <w:smallCaps w:val="0"/>
          <w:noProof w:val="0"/>
          <w:color w:val="auto"/>
          <w:sz w:val="22"/>
          <w:szCs w:val="22"/>
          <w:lang w:val="es-ES"/>
        </w:rPr>
      </w:pPr>
      <w:r w:rsidRPr="6B0A4171" w:rsidR="60E13882">
        <w:rPr>
          <w:rFonts w:ascii="Arial Nova" w:hAnsi="Arial Nova" w:eastAsia="Arial Nova" w:cs="Arial Nova"/>
          <w:b w:val="0"/>
          <w:bCs w:val="0"/>
          <w:i w:val="0"/>
          <w:iCs w:val="0"/>
          <w:caps w:val="0"/>
          <w:smallCaps w:val="0"/>
          <w:noProof w:val="0"/>
          <w:color w:val="auto"/>
          <w:sz w:val="22"/>
          <w:szCs w:val="22"/>
          <w:lang w:val="es-ES"/>
        </w:rPr>
        <w:t>C</w:t>
      </w:r>
      <w:r w:rsidRPr="6B0A4171" w:rsidR="60E13882">
        <w:rPr>
          <w:rFonts w:ascii="Arial Nova" w:hAnsi="Arial Nova" w:eastAsia="Arial Nova" w:cs="Arial Nova"/>
          <w:b w:val="0"/>
          <w:bCs w:val="0"/>
          <w:i w:val="0"/>
          <w:iCs w:val="0"/>
          <w:caps w:val="0"/>
          <w:smallCaps w:val="0"/>
          <w:noProof w:val="0"/>
          <w:color w:val="auto"/>
          <w:sz w:val="22"/>
          <w:szCs w:val="22"/>
          <w:lang w:val="es-ES"/>
        </w:rPr>
        <w:t>hirey</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w:t>
      </w:r>
      <w:r w:rsidRPr="6B0A4171" w:rsidR="068EA823">
        <w:rPr>
          <w:rFonts w:ascii="Arial Nova" w:hAnsi="Arial Nova" w:eastAsia="Arial Nova" w:cs="Arial Nova"/>
          <w:b w:val="0"/>
          <w:bCs w:val="0"/>
          <w:i w:val="0"/>
          <w:iCs w:val="0"/>
          <w:caps w:val="0"/>
          <w:smallCaps w:val="0"/>
          <w:noProof w:val="0"/>
          <w:color w:val="auto"/>
          <w:sz w:val="22"/>
          <w:szCs w:val="22"/>
          <w:lang w:val="es-ES"/>
        </w:rPr>
        <w:t xml:space="preserve">ha puesto </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un énfasis especial en la tecnología verde, la familia y el compañerismo como </w:t>
      </w:r>
      <w:r w:rsidRPr="6B0A4171" w:rsidR="6CC4BAB0">
        <w:rPr>
          <w:rFonts w:ascii="Arial Nova" w:hAnsi="Arial Nova" w:eastAsia="Arial Nova" w:cs="Arial Nova"/>
          <w:b w:val="0"/>
          <w:bCs w:val="0"/>
          <w:i w:val="0"/>
          <w:iCs w:val="0"/>
          <w:caps w:val="0"/>
          <w:smallCaps w:val="0"/>
          <w:noProof w:val="0"/>
          <w:color w:val="auto"/>
          <w:sz w:val="22"/>
          <w:szCs w:val="22"/>
          <w:lang w:val="es-ES"/>
        </w:rPr>
        <w:t xml:space="preserve">sus </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pilares fundamentales, </w:t>
      </w:r>
      <w:r w:rsidRPr="6B0A4171" w:rsidR="38A7A919">
        <w:rPr>
          <w:rFonts w:ascii="Arial Nova" w:hAnsi="Arial Nova" w:eastAsia="Arial Nova" w:cs="Arial Nova"/>
          <w:b w:val="0"/>
          <w:bCs w:val="0"/>
          <w:i w:val="0"/>
          <w:iCs w:val="0"/>
          <w:caps w:val="0"/>
          <w:smallCaps w:val="0"/>
          <w:noProof w:val="0"/>
          <w:color w:val="auto"/>
          <w:sz w:val="22"/>
          <w:szCs w:val="22"/>
          <w:lang w:val="es-ES"/>
        </w:rPr>
        <w:t xml:space="preserve">reflejando </w:t>
      </w:r>
      <w:r w:rsidRPr="6B0A4171" w:rsidR="60E13882">
        <w:rPr>
          <w:rFonts w:ascii="Arial Nova" w:hAnsi="Arial Nova" w:eastAsia="Arial Nova" w:cs="Arial Nova"/>
          <w:b w:val="0"/>
          <w:bCs w:val="0"/>
          <w:i w:val="0"/>
          <w:iCs w:val="0"/>
          <w:caps w:val="0"/>
          <w:smallCaps w:val="0"/>
          <w:noProof w:val="0"/>
          <w:color w:val="auto"/>
          <w:sz w:val="22"/>
          <w:szCs w:val="22"/>
          <w:lang w:val="es-ES"/>
        </w:rPr>
        <w:t>su visión de un estilo de vida sostenible</w:t>
      </w:r>
      <w:r w:rsidRPr="6B0A4171" w:rsidR="1DBC5762">
        <w:rPr>
          <w:rFonts w:ascii="Arial Nova" w:hAnsi="Arial Nova" w:eastAsia="Arial Nova" w:cs="Arial Nova"/>
          <w:b w:val="0"/>
          <w:bCs w:val="0"/>
          <w:i w:val="0"/>
          <w:iCs w:val="0"/>
          <w:caps w:val="0"/>
          <w:smallCaps w:val="0"/>
          <w:noProof w:val="0"/>
          <w:color w:val="auto"/>
          <w:sz w:val="22"/>
          <w:szCs w:val="22"/>
          <w:lang w:val="es-ES"/>
        </w:rPr>
        <w:t xml:space="preserve"> y el firme compromiso de desarrollar </w:t>
      </w:r>
      <w:r w:rsidRPr="6B0A4171" w:rsidR="26BE2459">
        <w:rPr>
          <w:rFonts w:ascii="Arial Nova" w:hAnsi="Arial Nova" w:eastAsia="Arial Nova" w:cs="Arial Nova"/>
          <w:b w:val="0"/>
          <w:bCs w:val="0"/>
          <w:i w:val="0"/>
          <w:iCs w:val="0"/>
          <w:caps w:val="0"/>
          <w:smallCaps w:val="0"/>
          <w:noProof w:val="0"/>
          <w:color w:val="auto"/>
          <w:sz w:val="22"/>
          <w:szCs w:val="22"/>
          <w:lang w:val="es-ES"/>
        </w:rPr>
        <w:t>vehículos respetuosos con el medio ambiente que se integren armoniosamente con los estándares de vida contemporáneos.</w:t>
      </w:r>
    </w:p>
    <w:p w:rsidR="60E13882" w:rsidP="3E72D369" w:rsidRDefault="60E13882" w14:paraId="1F4FAA0E" w14:textId="6DA66D7A">
      <w:pPr>
        <w:pStyle w:val="Normal"/>
        <w:shd w:val="clear" w:color="auto" w:fill="FFFFFF" w:themeFill="background1"/>
        <w:spacing w:before="300" w:beforeAutospacing="off" w:after="300" w:afterAutospacing="off" w:line="279" w:lineRule="auto"/>
        <w:jc w:val="both"/>
        <w:rPr>
          <w:rFonts w:ascii="Arial Nova" w:hAnsi="Arial Nova" w:eastAsia="Arial Nova" w:cs="Arial Nova"/>
          <w:b w:val="0"/>
          <w:bCs w:val="0"/>
          <w:i w:val="0"/>
          <w:iCs w:val="0"/>
          <w:caps w:val="0"/>
          <w:smallCaps w:val="0"/>
          <w:noProof w:val="0"/>
          <w:color w:val="auto"/>
          <w:sz w:val="22"/>
          <w:szCs w:val="22"/>
          <w:lang w:val="es-ES"/>
        </w:rPr>
      </w:pP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Al alinear su desarrollo de productos con los avances en </w:t>
      </w:r>
      <w:r w:rsidRPr="3E72D369" w:rsidR="50FE76C9">
        <w:rPr>
          <w:rFonts w:ascii="Arial Nova" w:hAnsi="Arial Nova" w:eastAsia="Arial Nova" w:cs="Arial Nova"/>
          <w:b w:val="0"/>
          <w:bCs w:val="0"/>
          <w:i w:val="0"/>
          <w:iCs w:val="0"/>
          <w:caps w:val="0"/>
          <w:smallCaps w:val="0"/>
          <w:noProof w:val="0"/>
          <w:color w:val="auto"/>
          <w:sz w:val="22"/>
          <w:szCs w:val="22"/>
          <w:lang w:val="es-ES"/>
        </w:rPr>
        <w:t>i</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nternet y tecnologías de automóviles inteligentes, </w:t>
      </w:r>
      <w:r w:rsidRPr="3E72D369" w:rsidR="60E13882">
        <w:rPr>
          <w:rFonts w:ascii="Arial Nova" w:hAnsi="Arial Nova" w:eastAsia="Arial Nova" w:cs="Arial Nova"/>
          <w:b w:val="0"/>
          <w:bCs w:val="0"/>
          <w:i w:val="0"/>
          <w:iCs w:val="0"/>
          <w:caps w:val="0"/>
          <w:smallCaps w:val="0"/>
          <w:noProof w:val="0"/>
          <w:color w:val="auto"/>
          <w:sz w:val="22"/>
          <w:szCs w:val="22"/>
          <w:lang w:val="es-ES"/>
        </w:rPr>
        <w:t>Ch</w:t>
      </w:r>
      <w:r w:rsidRPr="3E72D369" w:rsidR="04D1DBDE">
        <w:rPr>
          <w:rFonts w:ascii="Arial Nova" w:hAnsi="Arial Nova" w:eastAsia="Arial Nova" w:cs="Arial Nova"/>
          <w:b w:val="0"/>
          <w:bCs w:val="0"/>
          <w:i w:val="0"/>
          <w:iCs w:val="0"/>
          <w:caps w:val="0"/>
          <w:smallCaps w:val="0"/>
          <w:noProof w:val="0"/>
          <w:color w:val="auto"/>
          <w:sz w:val="22"/>
          <w:szCs w:val="22"/>
          <w:lang w:val="es-ES"/>
        </w:rPr>
        <w:t>irey</w:t>
      </w:r>
      <w:r w:rsidRPr="3E72D369" w:rsidR="04D1DBDE">
        <w:rPr>
          <w:rFonts w:ascii="Arial Nova" w:hAnsi="Arial Nova" w:eastAsia="Arial Nova" w:cs="Arial Nova"/>
          <w:b w:val="0"/>
          <w:bCs w:val="0"/>
          <w:i w:val="0"/>
          <w:iCs w:val="0"/>
          <w:caps w:val="0"/>
          <w:smallCaps w:val="0"/>
          <w:noProof w:val="0"/>
          <w:color w:val="auto"/>
          <w:sz w:val="22"/>
          <w:szCs w:val="22"/>
          <w:lang w:val="es-ES"/>
        </w:rPr>
        <w:t xml:space="preserve"> </w:t>
      </w:r>
      <w:r w:rsidRPr="3E72D369" w:rsidR="17C097AD">
        <w:rPr>
          <w:rFonts w:ascii="Arial Nova" w:hAnsi="Arial Nova" w:eastAsia="Arial Nova" w:cs="Arial Nova"/>
          <w:b w:val="0"/>
          <w:bCs w:val="0"/>
          <w:i w:val="0"/>
          <w:iCs w:val="0"/>
          <w:caps w:val="0"/>
          <w:smallCaps w:val="0"/>
          <w:noProof w:val="0"/>
          <w:color w:val="auto"/>
          <w:sz w:val="22"/>
          <w:szCs w:val="22"/>
          <w:lang w:val="es-ES"/>
        </w:rPr>
        <w:t xml:space="preserve">lidera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el camino en el crecimiento de vehículos eléctricos, sistemas interconectados y plataformas inteligentes de transporte compartido. Con características como reservas simplificadas, experiencias de conducción inmersivas y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opciones de pago y compartición sin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problemas, "Smart Chery" está dando forma al futuro de las experiencias de viaje </w:t>
      </w:r>
      <w:r w:rsidRPr="3E72D369" w:rsidR="2EE68264">
        <w:rPr>
          <w:rFonts w:ascii="Arial Nova" w:hAnsi="Arial Nova" w:eastAsia="Arial Nova" w:cs="Arial Nova"/>
          <w:b w:val="0"/>
          <w:bCs w:val="0"/>
          <w:i w:val="0"/>
          <w:iCs w:val="0"/>
          <w:caps w:val="0"/>
          <w:smallCaps w:val="0"/>
          <w:noProof w:val="0"/>
          <w:color w:val="auto"/>
          <w:sz w:val="22"/>
          <w:szCs w:val="22"/>
          <w:lang w:val="es-ES"/>
        </w:rPr>
        <w:t xml:space="preserve">a los usuarios globales. </w:t>
      </w:r>
    </w:p>
    <w:p w:rsidR="3ADE85C3" w:rsidP="6B0A4171" w:rsidRDefault="3ADE85C3" w14:paraId="5897B9EB" w14:textId="00644D17">
      <w:pPr>
        <w:shd w:val="clear" w:color="auto" w:fill="FFFFFF" w:themeFill="background1"/>
        <w:spacing w:before="300" w:beforeAutospacing="off" w:after="300" w:afterAutospacing="off" w:line="279" w:lineRule="auto"/>
        <w:jc w:val="both"/>
        <w:rPr>
          <w:rFonts w:ascii="Arial Nova" w:hAnsi="Arial Nova" w:eastAsia="Arial Nova" w:cs="Arial Nova"/>
          <w:b w:val="0"/>
          <w:bCs w:val="0"/>
          <w:i w:val="0"/>
          <w:iCs w:val="0"/>
          <w:caps w:val="0"/>
          <w:smallCaps w:val="0"/>
          <w:noProof w:val="0"/>
          <w:color w:val="auto"/>
          <w:sz w:val="22"/>
          <w:szCs w:val="22"/>
          <w:lang w:val="es-ES"/>
        </w:rPr>
      </w:pPr>
      <w:r w:rsidRPr="6B0A4171" w:rsidR="3ADE85C3">
        <w:rPr>
          <w:rFonts w:ascii="Arial Nova" w:hAnsi="Arial Nova" w:eastAsia="Arial Nova" w:cs="Arial Nova"/>
          <w:b w:val="0"/>
          <w:bCs w:val="0"/>
          <w:i w:val="0"/>
          <w:iCs w:val="0"/>
          <w:caps w:val="0"/>
          <w:smallCaps w:val="0"/>
          <w:noProof w:val="0"/>
          <w:color w:val="auto"/>
          <w:sz w:val="22"/>
          <w:szCs w:val="22"/>
          <w:lang w:val="es-ES"/>
        </w:rPr>
        <w:t>De</w:t>
      </w:r>
      <w:r w:rsidRPr="6B0A4171" w:rsidR="0951809B">
        <w:rPr>
          <w:rFonts w:ascii="Arial Nova" w:hAnsi="Arial Nova" w:eastAsia="Arial Nova" w:cs="Arial Nova"/>
          <w:b w:val="0"/>
          <w:bCs w:val="0"/>
          <w:i w:val="0"/>
          <w:iCs w:val="0"/>
          <w:caps w:val="0"/>
          <w:smallCaps w:val="0"/>
          <w:noProof w:val="0"/>
          <w:color w:val="auto"/>
          <w:sz w:val="22"/>
          <w:szCs w:val="22"/>
          <w:lang w:val="es-ES"/>
        </w:rPr>
        <w:t>l mismo modo</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w:t>
      </w:r>
      <w:r w:rsidRPr="6B0A4171" w:rsidR="49B26335">
        <w:rPr>
          <w:rFonts w:ascii="Arial Nova" w:hAnsi="Arial Nova" w:eastAsia="Arial Nova" w:cs="Arial Nova"/>
          <w:b w:val="0"/>
          <w:bCs w:val="0"/>
          <w:i w:val="0"/>
          <w:iCs w:val="0"/>
          <w:caps w:val="0"/>
          <w:smallCaps w:val="0"/>
          <w:noProof w:val="0"/>
          <w:color w:val="auto"/>
          <w:sz w:val="22"/>
          <w:szCs w:val="22"/>
          <w:lang w:val="es-ES"/>
        </w:rPr>
        <w:t xml:space="preserve">la </w:t>
      </w:r>
      <w:r w:rsidRPr="6B0A4171" w:rsidR="4196136E">
        <w:rPr>
          <w:rFonts w:ascii="Arial Nova" w:hAnsi="Arial Nova" w:eastAsia="Arial Nova" w:cs="Arial Nova"/>
          <w:b w:val="0"/>
          <w:bCs w:val="0"/>
          <w:i w:val="0"/>
          <w:iCs w:val="0"/>
          <w:caps w:val="0"/>
          <w:smallCaps w:val="0"/>
          <w:noProof w:val="0"/>
          <w:color w:val="auto"/>
          <w:sz w:val="22"/>
          <w:szCs w:val="22"/>
          <w:lang w:val="es-ES"/>
        </w:rPr>
        <w:t xml:space="preserve">firma automotriz </w:t>
      </w:r>
      <w:r w:rsidRPr="6B0A4171" w:rsidR="49B26335">
        <w:rPr>
          <w:rFonts w:ascii="Arial Nova" w:hAnsi="Arial Nova" w:eastAsia="Arial Nova" w:cs="Arial Nova"/>
          <w:b w:val="0"/>
          <w:bCs w:val="0"/>
          <w:i w:val="0"/>
          <w:iCs w:val="0"/>
          <w:caps w:val="0"/>
          <w:smallCaps w:val="0"/>
          <w:noProof w:val="0"/>
          <w:color w:val="auto"/>
          <w:sz w:val="22"/>
          <w:szCs w:val="22"/>
          <w:lang w:val="es-ES"/>
        </w:rPr>
        <w:t xml:space="preserve">china mundialmente conocida </w:t>
      </w:r>
      <w:r w:rsidRPr="6B0A4171" w:rsidR="60E13882">
        <w:rPr>
          <w:rFonts w:ascii="Arial Nova" w:hAnsi="Arial Nova" w:eastAsia="Arial Nova" w:cs="Arial Nova"/>
          <w:b w:val="0"/>
          <w:bCs w:val="0"/>
          <w:i w:val="0"/>
          <w:iCs w:val="0"/>
          <w:caps w:val="0"/>
          <w:smallCaps w:val="0"/>
          <w:noProof w:val="0"/>
          <w:color w:val="auto"/>
          <w:sz w:val="22"/>
          <w:szCs w:val="22"/>
          <w:lang w:val="es-ES"/>
        </w:rPr>
        <w:t>se ha comprometido firmemente con la fabricación verde, enfocándose en la prevención de la contaminación y la eficiencia energética en todas sus operaciones.</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w:t>
      </w:r>
      <w:r w:rsidRPr="6B0A4171" w:rsidR="79D4623B">
        <w:rPr>
          <w:rFonts w:ascii="Arial Nova" w:hAnsi="Arial Nova" w:eastAsia="Arial Nova" w:cs="Arial Nova"/>
          <w:b w:val="0"/>
          <w:bCs w:val="0"/>
          <w:i w:val="0"/>
          <w:iCs w:val="0"/>
          <w:caps w:val="0"/>
          <w:smallCaps w:val="0"/>
          <w:noProof w:val="0"/>
          <w:color w:val="auto"/>
          <w:sz w:val="22"/>
          <w:szCs w:val="22"/>
          <w:lang w:val="es-ES"/>
        </w:rPr>
        <w:t xml:space="preserve">A través del aprovechamiento de las capacidades de las plataformas de internet industrial, </w:t>
      </w:r>
      <w:r w:rsidRPr="6B0A4171" w:rsidR="79D4623B">
        <w:rPr>
          <w:rFonts w:ascii="Arial Nova" w:hAnsi="Arial Nova" w:eastAsia="Arial Nova" w:cs="Arial Nova"/>
          <w:b w:val="0"/>
          <w:bCs w:val="0"/>
          <w:i w:val="0"/>
          <w:iCs w:val="0"/>
          <w:caps w:val="0"/>
          <w:smallCaps w:val="0"/>
          <w:noProof w:val="0"/>
          <w:color w:val="auto"/>
          <w:sz w:val="22"/>
          <w:szCs w:val="22"/>
          <w:lang w:val="es-ES"/>
        </w:rPr>
        <w:t>Chirey</w:t>
      </w:r>
      <w:r w:rsidRPr="6B0A4171" w:rsidR="79D4623B">
        <w:rPr>
          <w:rFonts w:ascii="Arial Nova" w:hAnsi="Arial Nova" w:eastAsia="Arial Nova" w:cs="Arial Nova"/>
          <w:b w:val="0"/>
          <w:bCs w:val="0"/>
          <w:i w:val="0"/>
          <w:iCs w:val="0"/>
          <w:caps w:val="0"/>
          <w:smallCaps w:val="0"/>
          <w:noProof w:val="0"/>
          <w:color w:val="auto"/>
          <w:sz w:val="22"/>
          <w:szCs w:val="22"/>
          <w:lang w:val="es-ES"/>
        </w:rPr>
        <w:t xml:space="preserve"> </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acelera el desarrollo de </w:t>
      </w:r>
      <w:r w:rsidRPr="6B0A4171" w:rsidR="60E13882">
        <w:rPr>
          <w:rFonts w:ascii="Arial Nova" w:hAnsi="Arial Nova" w:eastAsia="Arial Nova" w:cs="Arial Nova"/>
          <w:b w:val="0"/>
          <w:bCs w:val="0"/>
          <w:i w:val="1"/>
          <w:iCs w:val="1"/>
          <w:caps w:val="0"/>
          <w:smallCaps w:val="0"/>
          <w:noProof w:val="0"/>
          <w:color w:val="auto"/>
          <w:sz w:val="22"/>
          <w:szCs w:val="22"/>
          <w:lang w:val="es-ES"/>
        </w:rPr>
        <w:t>"</w:t>
      </w:r>
      <w:r w:rsidRPr="6B0A4171" w:rsidR="60E13882">
        <w:rPr>
          <w:rFonts w:ascii="Arial Nova" w:hAnsi="Arial Nova" w:eastAsia="Arial Nova" w:cs="Arial Nova"/>
          <w:b w:val="0"/>
          <w:bCs w:val="0"/>
          <w:i w:val="1"/>
          <w:iCs w:val="1"/>
          <w:caps w:val="0"/>
          <w:smallCaps w:val="0"/>
          <w:noProof w:val="0"/>
          <w:color w:val="auto"/>
          <w:sz w:val="22"/>
          <w:szCs w:val="22"/>
          <w:lang w:val="es-ES"/>
        </w:rPr>
        <w:t>superfábricas</w:t>
      </w:r>
      <w:r w:rsidRPr="6B0A4171" w:rsidR="60E13882">
        <w:rPr>
          <w:rFonts w:ascii="Arial Nova" w:hAnsi="Arial Nova" w:eastAsia="Arial Nova" w:cs="Arial Nova"/>
          <w:b w:val="0"/>
          <w:bCs w:val="0"/>
          <w:i w:val="1"/>
          <w:iCs w:val="1"/>
          <w:caps w:val="0"/>
          <w:smallCaps w:val="0"/>
          <w:noProof w:val="0"/>
          <w:color w:val="auto"/>
          <w:sz w:val="22"/>
          <w:szCs w:val="22"/>
          <w:lang w:val="es-ES"/>
        </w:rPr>
        <w:t>"</w:t>
      </w:r>
      <w:r w:rsidRPr="6B0A4171" w:rsidR="60E13882">
        <w:rPr>
          <w:rFonts w:ascii="Arial Nova" w:hAnsi="Arial Nova" w:eastAsia="Arial Nova" w:cs="Arial Nova"/>
          <w:b w:val="0"/>
          <w:bCs w:val="0"/>
          <w:i w:val="0"/>
          <w:iCs w:val="0"/>
          <w:caps w:val="0"/>
          <w:smallCaps w:val="0"/>
          <w:noProof w:val="0"/>
          <w:color w:val="auto"/>
          <w:sz w:val="22"/>
          <w:szCs w:val="22"/>
          <w:lang w:val="es-ES"/>
        </w:rPr>
        <w:t xml:space="preserve"> inteligentes conectadas que promueven la producción de alta calidad con mínimos impactos al medio ambiente. </w:t>
      </w:r>
    </w:p>
    <w:p w:rsidR="60E13882" w:rsidP="3E72D369" w:rsidRDefault="60E13882" w14:paraId="6EADA077" w14:textId="6A929344">
      <w:pPr>
        <w:shd w:val="clear" w:color="auto" w:fill="FFFFFF" w:themeFill="background1"/>
        <w:spacing w:before="300" w:beforeAutospacing="off" w:after="300" w:afterAutospacing="off" w:line="279" w:lineRule="auto"/>
        <w:jc w:val="both"/>
        <w:rPr>
          <w:rFonts w:ascii="Arial Nova" w:hAnsi="Arial Nova" w:eastAsia="Arial Nova" w:cs="Arial Nova"/>
          <w:b w:val="0"/>
          <w:bCs w:val="0"/>
          <w:i w:val="0"/>
          <w:iCs w:val="0"/>
          <w:caps w:val="0"/>
          <w:smallCaps w:val="0"/>
          <w:noProof w:val="0"/>
          <w:color w:val="auto"/>
          <w:sz w:val="22"/>
          <w:szCs w:val="22"/>
          <w:lang w:val="es-ES"/>
        </w:rPr>
      </w:pP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Aunado a su enfoque </w:t>
      </w:r>
      <w:r w:rsidRPr="3E72D369" w:rsidR="70F90A2F">
        <w:rPr>
          <w:rFonts w:ascii="Arial Nova" w:hAnsi="Arial Nova" w:eastAsia="Arial Nova" w:cs="Arial Nova"/>
          <w:b w:val="0"/>
          <w:bCs w:val="0"/>
          <w:i w:val="0"/>
          <w:iCs w:val="0"/>
          <w:caps w:val="0"/>
          <w:smallCaps w:val="0"/>
          <w:noProof w:val="0"/>
          <w:color w:val="auto"/>
          <w:sz w:val="22"/>
          <w:szCs w:val="22"/>
          <w:lang w:val="es-ES"/>
        </w:rPr>
        <w:t xml:space="preserve">en materia de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sostenibilidad, </w:t>
      </w:r>
      <w:r w:rsidRPr="3E72D369" w:rsidR="60E13882">
        <w:rPr>
          <w:rFonts w:ascii="Arial Nova" w:hAnsi="Arial Nova" w:eastAsia="Arial Nova" w:cs="Arial Nova"/>
          <w:b w:val="0"/>
          <w:bCs w:val="0"/>
          <w:i w:val="0"/>
          <w:iCs w:val="0"/>
          <w:caps w:val="0"/>
          <w:smallCaps w:val="0"/>
          <w:noProof w:val="0"/>
          <w:color w:val="auto"/>
          <w:sz w:val="22"/>
          <w:szCs w:val="22"/>
          <w:lang w:val="es-ES"/>
        </w:rPr>
        <w:t>Ch</w:t>
      </w:r>
      <w:r w:rsidRPr="3E72D369" w:rsidR="372859A4">
        <w:rPr>
          <w:rFonts w:ascii="Arial Nova" w:hAnsi="Arial Nova" w:eastAsia="Arial Nova" w:cs="Arial Nova"/>
          <w:b w:val="0"/>
          <w:bCs w:val="0"/>
          <w:i w:val="0"/>
          <w:iCs w:val="0"/>
          <w:caps w:val="0"/>
          <w:smallCaps w:val="0"/>
          <w:noProof w:val="0"/>
          <w:color w:val="auto"/>
          <w:sz w:val="22"/>
          <w:szCs w:val="22"/>
          <w:lang w:val="es-ES"/>
        </w:rPr>
        <w:t>irey</w:t>
      </w:r>
      <w:r w:rsidRPr="3E72D369" w:rsidR="372859A4">
        <w:rPr>
          <w:rFonts w:ascii="Arial Nova" w:hAnsi="Arial Nova" w:eastAsia="Arial Nova" w:cs="Arial Nova"/>
          <w:b w:val="0"/>
          <w:bCs w:val="0"/>
          <w:i w:val="0"/>
          <w:iCs w:val="0"/>
          <w:caps w:val="0"/>
          <w:smallCaps w:val="0"/>
          <w:noProof w:val="0"/>
          <w:color w:val="auto"/>
          <w:sz w:val="22"/>
          <w:szCs w:val="22"/>
          <w:lang w:val="es-ES"/>
        </w:rPr>
        <w:t xml:space="preserve"> también lidera </w:t>
      </w:r>
      <w:r w:rsidRPr="3E72D369" w:rsidR="60E13882">
        <w:rPr>
          <w:rFonts w:ascii="Arial Nova" w:hAnsi="Arial Nova" w:eastAsia="Arial Nova" w:cs="Arial Nova"/>
          <w:b w:val="0"/>
          <w:bCs w:val="0"/>
          <w:i w:val="0"/>
          <w:iCs w:val="0"/>
          <w:caps w:val="0"/>
          <w:smallCaps w:val="0"/>
          <w:noProof w:val="0"/>
          <w:color w:val="auto"/>
          <w:sz w:val="22"/>
          <w:szCs w:val="22"/>
          <w:lang w:val="es-ES"/>
        </w:rPr>
        <w:t xml:space="preserve">la ruta tecnológica hacia la conducción autónoma inteligente y los vehículos eléctricos de nueva energía, marcando un progreso significativo en la innovación </w:t>
      </w:r>
      <w:r w:rsidRPr="3E72D369" w:rsidR="343BD3A0">
        <w:rPr>
          <w:rFonts w:ascii="Arial Nova" w:hAnsi="Arial Nova" w:eastAsia="Arial Nova" w:cs="Arial Nova"/>
          <w:b w:val="0"/>
          <w:bCs w:val="0"/>
          <w:i w:val="0"/>
          <w:iCs w:val="0"/>
          <w:caps w:val="0"/>
          <w:smallCaps w:val="0"/>
          <w:noProof w:val="0"/>
          <w:color w:val="auto"/>
          <w:sz w:val="22"/>
          <w:szCs w:val="22"/>
          <w:lang w:val="es-ES"/>
        </w:rPr>
        <w:t xml:space="preserve">de la industria </w:t>
      </w:r>
      <w:r w:rsidRPr="3E72D369" w:rsidR="60E13882">
        <w:rPr>
          <w:rFonts w:ascii="Arial Nova" w:hAnsi="Arial Nova" w:eastAsia="Arial Nova" w:cs="Arial Nova"/>
          <w:b w:val="0"/>
          <w:bCs w:val="0"/>
          <w:i w:val="0"/>
          <w:iCs w:val="0"/>
          <w:caps w:val="0"/>
          <w:smallCaps w:val="0"/>
          <w:noProof w:val="0"/>
          <w:color w:val="auto"/>
          <w:sz w:val="22"/>
          <w:szCs w:val="22"/>
          <w:lang w:val="es-ES"/>
        </w:rPr>
        <w:t>automotriz.</w:t>
      </w:r>
    </w:p>
    <w:p w:rsidR="2179480C" w:rsidP="3E72D369" w:rsidRDefault="2179480C" w14:paraId="02CB2327" w14:textId="27130FF9">
      <w:pPr>
        <w:shd w:val="clear" w:color="auto" w:fill="FFFFFF" w:themeFill="background1"/>
        <w:spacing w:before="300" w:beforeAutospacing="off" w:after="300" w:afterAutospacing="off" w:line="279" w:lineRule="auto"/>
        <w:jc w:val="both"/>
        <w:rPr>
          <w:rFonts w:ascii="Arial Nova" w:hAnsi="Arial Nova" w:eastAsia="Arial Nova" w:cs="Arial Nova"/>
          <w:b w:val="1"/>
          <w:bCs w:val="1"/>
          <w:i w:val="0"/>
          <w:iCs w:val="0"/>
          <w:caps w:val="0"/>
          <w:smallCaps w:val="0"/>
          <w:noProof w:val="0"/>
          <w:color w:val="auto"/>
          <w:sz w:val="22"/>
          <w:szCs w:val="22"/>
          <w:lang w:val="es-ES"/>
        </w:rPr>
      </w:pPr>
      <w:r w:rsidRPr="3E72D369" w:rsidR="2179480C">
        <w:rPr>
          <w:rFonts w:ascii="Arial Nova" w:hAnsi="Arial Nova" w:eastAsia="Arial Nova" w:cs="Arial Nova"/>
          <w:b w:val="1"/>
          <w:bCs w:val="1"/>
          <w:i w:val="0"/>
          <w:iCs w:val="0"/>
          <w:caps w:val="0"/>
          <w:smallCaps w:val="0"/>
          <w:noProof w:val="0"/>
          <w:color w:val="auto"/>
          <w:sz w:val="22"/>
          <w:szCs w:val="22"/>
          <w:lang w:val="es-ES"/>
        </w:rPr>
        <w:t xml:space="preserve">A </w:t>
      </w:r>
      <w:r w:rsidRPr="3E72D369" w:rsidR="2179480C">
        <w:rPr>
          <w:rFonts w:ascii="Arial Nova" w:hAnsi="Arial Nova" w:eastAsia="Arial Nova" w:cs="Arial Nova"/>
          <w:b w:val="1"/>
          <w:bCs w:val="1"/>
          <w:i w:val="0"/>
          <w:iCs w:val="0"/>
          <w:caps w:val="0"/>
          <w:smallCaps w:val="0"/>
          <w:noProof w:val="0"/>
          <w:color w:val="auto"/>
          <w:sz w:val="22"/>
          <w:szCs w:val="22"/>
          <w:lang w:val="es-ES"/>
        </w:rPr>
        <w:t>favor</w:t>
      </w:r>
      <w:r w:rsidRPr="3E72D369" w:rsidR="2179480C">
        <w:rPr>
          <w:rFonts w:ascii="Arial Nova" w:hAnsi="Arial Nova" w:eastAsia="Arial Nova" w:cs="Arial Nova"/>
          <w:b w:val="1"/>
          <w:bCs w:val="1"/>
          <w:i w:val="0"/>
          <w:iCs w:val="0"/>
          <w:caps w:val="0"/>
          <w:smallCaps w:val="0"/>
          <w:noProof w:val="0"/>
          <w:color w:val="auto"/>
          <w:sz w:val="22"/>
          <w:szCs w:val="22"/>
          <w:lang w:val="es-ES"/>
        </w:rPr>
        <w:t xml:space="preserve"> de </w:t>
      </w:r>
      <w:r w:rsidRPr="3E72D369" w:rsidR="60E13882">
        <w:rPr>
          <w:rFonts w:ascii="Arial Nova" w:hAnsi="Arial Nova" w:eastAsia="Arial Nova" w:cs="Arial Nova"/>
          <w:b w:val="1"/>
          <w:bCs w:val="1"/>
          <w:i w:val="0"/>
          <w:iCs w:val="0"/>
          <w:caps w:val="0"/>
          <w:smallCaps w:val="0"/>
          <w:noProof w:val="0"/>
          <w:color w:val="auto"/>
          <w:sz w:val="22"/>
          <w:szCs w:val="22"/>
          <w:lang w:val="es-ES"/>
        </w:rPr>
        <w:t xml:space="preserve">acciones que generan bienestar </w:t>
      </w:r>
      <w:r w:rsidRPr="3E72D369" w:rsidR="6E757668">
        <w:rPr>
          <w:rFonts w:ascii="Arial Nova" w:hAnsi="Arial Nova" w:eastAsia="Arial Nova" w:cs="Arial Nova"/>
          <w:b w:val="1"/>
          <w:bCs w:val="1"/>
          <w:i w:val="0"/>
          <w:iCs w:val="0"/>
          <w:caps w:val="0"/>
          <w:smallCaps w:val="0"/>
          <w:noProof w:val="0"/>
          <w:color w:val="auto"/>
          <w:sz w:val="22"/>
          <w:szCs w:val="22"/>
          <w:lang w:val="es-ES"/>
        </w:rPr>
        <w:t>social</w:t>
      </w:r>
    </w:p>
    <w:p w:rsidR="057FEBE5" w:rsidP="3E72D369" w:rsidRDefault="057FEBE5" w14:paraId="49854D7E" w14:textId="4B4A1893">
      <w:pPr>
        <w:shd w:val="clear" w:color="auto" w:fill="FFFFFF" w:themeFill="background1"/>
        <w:spacing w:before="240" w:beforeAutospacing="off" w:after="240" w:afterAutospacing="off"/>
        <w:jc w:val="both"/>
        <w:rPr>
          <w:rFonts w:ascii="Arial Nova" w:hAnsi="Arial Nova" w:eastAsia="Arial Nova" w:cs="Arial Nova"/>
          <w:b w:val="0"/>
          <w:bCs w:val="0"/>
          <w:i w:val="0"/>
          <w:iCs w:val="0"/>
          <w:caps w:val="0"/>
          <w:smallCaps w:val="0"/>
          <w:noProof w:val="0"/>
          <w:color w:val="1F1F1F"/>
          <w:sz w:val="22"/>
          <w:szCs w:val="22"/>
          <w:lang w:val="es-ES"/>
        </w:rPr>
      </w:pPr>
      <w:r w:rsidRPr="3E72D369" w:rsidR="057FEBE5">
        <w:rPr>
          <w:rFonts w:ascii="Arial Nova" w:hAnsi="Arial Nova" w:eastAsia="Arial Nova" w:cs="Arial Nova"/>
          <w:b w:val="1"/>
          <w:bCs w:val="1"/>
          <w:i w:val="0"/>
          <w:iCs w:val="0"/>
          <w:caps w:val="0"/>
          <w:smallCaps w:val="0"/>
          <w:noProof w:val="0"/>
          <w:color w:val="auto"/>
          <w:sz w:val="22"/>
          <w:szCs w:val="22"/>
          <w:lang w:val="es-ES"/>
        </w:rPr>
        <w:t xml:space="preserve">Chery </w:t>
      </w:r>
      <w:r w:rsidRPr="3E72D369" w:rsidR="057FEBE5">
        <w:rPr>
          <w:rFonts w:ascii="Arial Nova" w:hAnsi="Arial Nova" w:eastAsia="Arial Nova" w:cs="Arial Nova"/>
          <w:b w:val="1"/>
          <w:bCs w:val="1"/>
          <w:i w:val="0"/>
          <w:iCs w:val="0"/>
          <w:caps w:val="0"/>
          <w:smallCaps w:val="0"/>
          <w:noProof w:val="0"/>
          <w:color w:val="auto"/>
          <w:sz w:val="22"/>
          <w:szCs w:val="22"/>
          <w:lang w:val="es-ES"/>
        </w:rPr>
        <w:t>Group</w:t>
      </w:r>
      <w:r w:rsidRPr="3E72D369" w:rsidR="057FEBE5">
        <w:rPr>
          <w:rFonts w:ascii="Arial Nova" w:hAnsi="Arial Nova" w:eastAsia="Arial Nova" w:cs="Arial Nova"/>
          <w:b w:val="1"/>
          <w:bCs w:val="1"/>
          <w:i w:val="0"/>
          <w:iCs w:val="0"/>
          <w:caps w:val="0"/>
          <w:smallCaps w:val="0"/>
          <w:noProof w:val="0"/>
          <w:color w:val="auto"/>
          <w:sz w:val="22"/>
          <w:szCs w:val="22"/>
          <w:lang w:val="es-ES"/>
        </w:rPr>
        <w:t>,</w:t>
      </w:r>
      <w:r w:rsidRPr="3E72D369" w:rsidR="057FEBE5">
        <w:rPr>
          <w:rFonts w:ascii="Arial Nova" w:hAnsi="Arial Nova" w:eastAsia="Arial Nova" w:cs="Arial Nova"/>
          <w:b w:val="0"/>
          <w:bCs w:val="0"/>
          <w:i w:val="0"/>
          <w:iCs w:val="0"/>
          <w:caps w:val="0"/>
          <w:smallCaps w:val="0"/>
          <w:noProof w:val="0"/>
          <w:color w:val="auto"/>
          <w:sz w:val="22"/>
          <w:szCs w:val="22"/>
          <w:lang w:val="es-ES"/>
        </w:rPr>
        <w:t xml:space="preserve"> líder global del sector automotriz, va más allá de la fabricación de vehículos. La empresa asume un papel activo en el desarrollo económico y en iniciativas de bienestar público a nivel mundial.</w:t>
      </w:r>
      <w:r w:rsidRPr="3E72D369" w:rsidR="6EA84570">
        <w:rPr>
          <w:rFonts w:ascii="Arial Nova" w:hAnsi="Arial Nova" w:eastAsia="Arial Nova" w:cs="Arial Nova"/>
          <w:b w:val="0"/>
          <w:bCs w:val="0"/>
          <w:i w:val="0"/>
          <w:iCs w:val="0"/>
          <w:caps w:val="0"/>
          <w:smallCaps w:val="0"/>
          <w:noProof w:val="0"/>
          <w:color w:val="auto"/>
          <w:sz w:val="22"/>
          <w:szCs w:val="22"/>
          <w:lang w:val="es-ES"/>
        </w:rPr>
        <w:t xml:space="preserve"> </w:t>
      </w:r>
      <w:r w:rsidRPr="3E72D369" w:rsidR="057FEBE5">
        <w:rPr>
          <w:rFonts w:ascii="Arial Nova" w:hAnsi="Arial Nova" w:eastAsia="Arial Nova" w:cs="Arial Nova"/>
          <w:b w:val="0"/>
          <w:bCs w:val="0"/>
          <w:i w:val="0"/>
          <w:iCs w:val="0"/>
          <w:caps w:val="0"/>
          <w:smallCaps w:val="0"/>
          <w:noProof w:val="0"/>
          <w:color w:val="auto"/>
          <w:sz w:val="22"/>
          <w:szCs w:val="22"/>
          <w:lang w:val="es-ES"/>
        </w:rPr>
        <w:t xml:space="preserve">Su compromiso se refleja en sus </w:t>
      </w:r>
      <w:r w:rsidRPr="3E72D369" w:rsidR="28B8513C">
        <w:rPr>
          <w:rFonts w:ascii="Arial Nova" w:hAnsi="Arial Nova" w:eastAsia="Arial Nova" w:cs="Arial Nova"/>
          <w:b w:val="0"/>
          <w:bCs w:val="0"/>
          <w:i w:val="0"/>
          <w:iCs w:val="0"/>
          <w:caps w:val="0"/>
          <w:smallCaps w:val="0"/>
          <w:noProof w:val="0"/>
          <w:color w:val="auto"/>
          <w:sz w:val="22"/>
          <w:szCs w:val="22"/>
          <w:lang w:val="es-ES"/>
        </w:rPr>
        <w:t>alianza</w:t>
      </w:r>
      <w:r w:rsidRPr="3E72D369" w:rsidR="057FEBE5">
        <w:rPr>
          <w:rFonts w:ascii="Arial Nova" w:hAnsi="Arial Nova" w:eastAsia="Arial Nova" w:cs="Arial Nova"/>
          <w:b w:val="0"/>
          <w:bCs w:val="0"/>
          <w:i w:val="0"/>
          <w:iCs w:val="0"/>
          <w:caps w:val="0"/>
          <w:smallCaps w:val="0"/>
          <w:noProof w:val="0"/>
          <w:color w:val="auto"/>
          <w:sz w:val="22"/>
          <w:szCs w:val="22"/>
          <w:lang w:val="es-ES"/>
        </w:rPr>
        <w:t xml:space="preserve">s </w:t>
      </w:r>
      <w:r w:rsidRPr="3E72D369" w:rsidR="28B8513C">
        <w:rPr>
          <w:rFonts w:ascii="Arial Nova" w:hAnsi="Arial Nova" w:eastAsia="Arial Nova" w:cs="Arial Nova"/>
          <w:b w:val="0"/>
          <w:bCs w:val="0"/>
          <w:i w:val="0"/>
          <w:iCs w:val="0"/>
          <w:caps w:val="0"/>
          <w:smallCaps w:val="0"/>
          <w:noProof w:val="0"/>
          <w:color w:val="auto"/>
          <w:sz w:val="22"/>
          <w:szCs w:val="22"/>
          <w:lang w:val="es-ES"/>
        </w:rPr>
        <w:t xml:space="preserve">estratégicas </w:t>
      </w:r>
      <w:r w:rsidRPr="3E72D369" w:rsidR="057FEBE5">
        <w:rPr>
          <w:rFonts w:ascii="Arial Nova" w:hAnsi="Arial Nova" w:eastAsia="Arial Nova" w:cs="Arial Nova"/>
          <w:b w:val="0"/>
          <w:bCs w:val="0"/>
          <w:i w:val="0"/>
          <w:iCs w:val="0"/>
          <w:caps w:val="0"/>
          <w:smallCaps w:val="0"/>
          <w:noProof w:val="0"/>
          <w:color w:val="auto"/>
          <w:sz w:val="22"/>
          <w:szCs w:val="22"/>
          <w:lang w:val="es-ES"/>
        </w:rPr>
        <w:t xml:space="preserve">con organizaciones como </w:t>
      </w:r>
      <w:r w:rsidRPr="3E72D369" w:rsidR="057FEBE5">
        <w:rPr>
          <w:rFonts w:ascii="Arial Nova" w:hAnsi="Arial Nova" w:eastAsia="Arial Nova" w:cs="Arial Nova"/>
          <w:b w:val="1"/>
          <w:bCs w:val="1"/>
          <w:i w:val="0"/>
          <w:iCs w:val="0"/>
          <w:caps w:val="0"/>
          <w:smallCaps w:val="0"/>
          <w:noProof w:val="0"/>
          <w:color w:val="auto"/>
          <w:sz w:val="22"/>
          <w:szCs w:val="22"/>
          <w:lang w:val="es-ES"/>
        </w:rPr>
        <w:t>UNICEF</w:t>
      </w:r>
      <w:r w:rsidRPr="3E72D369" w:rsidR="057FEBE5">
        <w:rPr>
          <w:rFonts w:ascii="Arial Nova" w:hAnsi="Arial Nova" w:eastAsia="Arial Nova" w:cs="Arial Nova"/>
          <w:b w:val="0"/>
          <w:bCs w:val="0"/>
          <w:i w:val="0"/>
          <w:iCs w:val="0"/>
          <w:caps w:val="0"/>
          <w:smallCaps w:val="0"/>
          <w:noProof w:val="0"/>
          <w:color w:val="auto"/>
          <w:sz w:val="22"/>
          <w:szCs w:val="22"/>
          <w:lang w:val="es-ES"/>
        </w:rPr>
        <w:t xml:space="preserve">, donde trabajan por la mejora de la educación y la salud infantil. Asimismo, sus acuerdos con la </w:t>
      </w:r>
      <w:r w:rsidRPr="3E72D369" w:rsidR="2A20FBFD">
        <w:rPr>
          <w:rFonts w:ascii="Arial Nova" w:hAnsi="Arial Nova" w:eastAsia="Arial Nova" w:cs="Arial Nova"/>
          <w:b w:val="0"/>
          <w:bCs w:val="0"/>
          <w:i w:val="0"/>
          <w:iCs w:val="0"/>
          <w:caps w:val="0"/>
          <w:smallCaps w:val="0"/>
          <w:noProof w:val="0"/>
          <w:color w:val="auto"/>
          <w:sz w:val="22"/>
          <w:szCs w:val="22"/>
          <w:lang w:val="es-ES"/>
        </w:rPr>
        <w:t>Unión Internacional para la Conservación de la Naturaleza (IUCN)</w:t>
      </w:r>
      <w:r w:rsidRPr="3E72D369" w:rsidR="057FEBE5">
        <w:rPr>
          <w:rFonts w:ascii="Arial Nova" w:hAnsi="Arial Nova" w:eastAsia="Arial Nova" w:cs="Arial Nova"/>
          <w:b w:val="1"/>
          <w:bCs w:val="1"/>
          <w:i w:val="0"/>
          <w:iCs w:val="0"/>
          <w:caps w:val="0"/>
          <w:smallCaps w:val="0"/>
          <w:noProof w:val="0"/>
          <w:color w:val="auto"/>
          <w:sz w:val="22"/>
          <w:szCs w:val="22"/>
          <w:lang w:val="es-ES"/>
        </w:rPr>
        <w:t xml:space="preserve"> </w:t>
      </w:r>
      <w:r w:rsidRPr="3E72D369" w:rsidR="057FEBE5">
        <w:rPr>
          <w:rFonts w:ascii="Arial Nova" w:hAnsi="Arial Nova" w:eastAsia="Arial Nova" w:cs="Arial Nova"/>
          <w:b w:val="0"/>
          <w:bCs w:val="0"/>
          <w:i w:val="0"/>
          <w:iCs w:val="0"/>
          <w:caps w:val="0"/>
          <w:smallCaps w:val="0"/>
          <w:noProof w:val="0"/>
          <w:color w:val="auto"/>
          <w:sz w:val="22"/>
          <w:szCs w:val="22"/>
          <w:lang w:val="es-ES"/>
        </w:rPr>
        <w:t>demuestran su firme conv</w:t>
      </w:r>
      <w:r w:rsidRPr="3E72D369" w:rsidR="057FEBE5">
        <w:rPr>
          <w:rFonts w:ascii="Arial Nova" w:hAnsi="Arial Nova" w:eastAsia="Arial Nova" w:cs="Arial Nova"/>
          <w:b w:val="0"/>
          <w:bCs w:val="0"/>
          <w:i w:val="0"/>
          <w:iCs w:val="0"/>
          <w:caps w:val="0"/>
          <w:smallCaps w:val="0"/>
          <w:noProof w:val="0"/>
          <w:color w:val="1F1F1F"/>
          <w:sz w:val="22"/>
          <w:szCs w:val="22"/>
          <w:lang w:val="es-ES"/>
        </w:rPr>
        <w:t>icción en la protección del medio ambiente y la promoción de la sostenibilidad.</w:t>
      </w:r>
    </w:p>
    <w:p w:rsidR="2855D778" w:rsidP="3E72D369" w:rsidRDefault="2855D778" w14:paraId="798CFBA7" w14:textId="2059291F">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E72D369" w:rsidR="2855D778">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Así, </w:t>
      </w:r>
      <w:r w:rsidRPr="3E72D369" w:rsidR="2855D778">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w:t>
      </w:r>
      <w:r w:rsidRPr="3E72D369" w:rsidR="2855D778">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continuará con su estrategia </w:t>
      </w:r>
      <w:r w:rsidRPr="3E72D369" w:rsidR="137B4BAF">
        <w:rPr>
          <w:rFonts w:ascii="Arial Nova" w:hAnsi="Arial Nova" w:eastAsia="Arial Nova" w:cs="Arial Nova"/>
          <w:b w:val="0"/>
          <w:bCs w:val="0"/>
          <w:i w:val="0"/>
          <w:iCs w:val="0"/>
          <w:caps w:val="0"/>
          <w:smallCaps w:val="0"/>
          <w:noProof w:val="0"/>
          <w:color w:val="000000" w:themeColor="text1" w:themeTint="FF" w:themeShade="FF"/>
          <w:sz w:val="22"/>
          <w:szCs w:val="22"/>
          <w:lang w:val="es-MX"/>
        </w:rPr>
        <w:t>centrada en el</w:t>
      </w:r>
      <w:r w:rsidRPr="3E72D369" w:rsidR="2855D778">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usuario, </w:t>
      </w:r>
      <w:r w:rsidRPr="3E72D369" w:rsidR="41D7C09F">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buscando </w:t>
      </w:r>
      <w:r w:rsidRPr="3E72D369" w:rsidR="047C1B6C">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optimizar la experiencia de viaje </w:t>
      </w:r>
      <w:r w:rsidRPr="3E72D369" w:rsidR="208EB3C5">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de manera </w:t>
      </w:r>
      <w:r w:rsidRPr="3E72D369" w:rsidR="047C1B6C">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más ecológica, inteligente y </w:t>
      </w:r>
      <w:r w:rsidRPr="3E72D369" w:rsidR="27DFDE7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placentera </w:t>
      </w:r>
      <w:r w:rsidRPr="3E72D369" w:rsidR="047C1B6C">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para </w:t>
      </w:r>
      <w:r w:rsidRPr="3E72D369" w:rsidR="29BF47F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los </w:t>
      </w:r>
      <w:r w:rsidRPr="3E72D369" w:rsidR="047C1B6C">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usuarios </w:t>
      </w:r>
      <w:r w:rsidRPr="3E72D369" w:rsidR="75CFB05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que usen todos sus vehículos a nivel mundial. </w:t>
      </w:r>
      <w:r w:rsidRPr="3E72D369" w:rsidR="047C1B6C">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p>
    <w:p w:rsidR="2F7A045E" w:rsidP="3E72D369" w:rsidRDefault="2F7A045E" w14:paraId="43DD4E6B" w14:textId="2601D81A">
      <w:pPr>
        <w:pStyle w:val="Normal"/>
        <w:widowControl w:val="0"/>
        <w:ind w:left="15" w:firstLine="0"/>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3E72D369" w:rsidR="2F7A045E">
        <w:rPr>
          <w:rFonts w:ascii="Arial Nova" w:hAnsi="Arial Nova" w:eastAsia="Arial Nova" w:cs="Arial Nova"/>
          <w:b w:val="1"/>
          <w:bCs w:val="1"/>
          <w:i w:val="0"/>
          <w:iCs w:val="0"/>
          <w:caps w:val="0"/>
          <w:smallCaps w:val="0"/>
          <w:noProof w:val="0"/>
          <w:color w:val="000000" w:themeColor="text1" w:themeTint="FF" w:themeShade="FF"/>
          <w:sz w:val="20"/>
          <w:szCs w:val="20"/>
          <w:lang w:val="es-MX"/>
        </w:rPr>
        <w:t>Acerca de CHIREY</w:t>
      </w:r>
    </w:p>
    <w:p w:rsidR="2F7A045E" w:rsidP="3E72D369" w:rsidRDefault="2F7A045E" w14:paraId="52ABC253" w14:textId="4D326E76">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0"/>
          <w:szCs w:val="2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3E72D369" w:rsidP="3E72D369" w:rsidRDefault="3E72D369" w14:paraId="06E40E71" w14:textId="180BF123">
      <w:pPr>
        <w:widowControl w:val="0"/>
        <w:ind w:left="15" w:firstLine="0"/>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2F7A045E" w:rsidP="3E72D369" w:rsidRDefault="2F7A045E" w14:paraId="6A4A6761" w14:textId="3B46442A">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6b701f4940f2457c">
        <w:r w:rsidRPr="3E72D369" w:rsidR="2F7A045E">
          <w:rPr>
            <w:rStyle w:val="Hyperlink"/>
            <w:b w:val="0"/>
            <w:bCs w:val="0"/>
            <w:i w:val="0"/>
            <w:iCs w:val="0"/>
            <w:caps w:val="0"/>
            <w:smallCaps w:val="0"/>
            <w:strike w:val="0"/>
            <w:dstrike w:val="0"/>
            <w:noProof w:val="0"/>
            <w:lang w:val="es-MX"/>
          </w:rPr>
          <w:t>chirey.mx.</w:t>
        </w:r>
      </w:hyperlink>
    </w:p>
    <w:p w:rsidR="2F7A045E" w:rsidP="3E72D369" w:rsidRDefault="2F7A045E" w14:paraId="08CDC55C" w14:textId="0A71CDD6">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B0A4171" w:rsidR="2F7A045E">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3E72D369" w:rsidP="3E72D369" w:rsidRDefault="3E72D369" w14:paraId="718D50E4" w14:textId="68C8ABEF">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2F7A045E" w:rsidP="3E72D369" w:rsidRDefault="2F7A045E" w14:paraId="63A38AAB" w14:textId="05F1D9A9">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2F7A045E" w:rsidP="3E72D369" w:rsidRDefault="2F7A045E" w14:paraId="3B2C14C5" w14:textId="06F8A513">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2F7A045E" w:rsidP="3E72D369" w:rsidRDefault="2F7A045E" w14:paraId="43524388" w14:textId="4A1B663B">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2F7A045E" w:rsidP="3E72D369" w:rsidRDefault="2F7A045E" w14:paraId="263ACDDF" w14:textId="06C34620">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88db002d25184907">
        <w:r w:rsidRPr="3E72D369" w:rsidR="2F7A045E">
          <w:rPr>
            <w:rStyle w:val="Hyperlink"/>
            <w:b w:val="0"/>
            <w:bCs w:val="0"/>
            <w:i w:val="0"/>
            <w:iCs w:val="0"/>
            <w:caps w:val="0"/>
            <w:smallCaps w:val="0"/>
            <w:strike w:val="0"/>
            <w:dstrike w:val="0"/>
            <w:noProof w:val="0"/>
            <w:lang w:val="en-US"/>
          </w:rPr>
          <w:t>carlos.gutierrez@another.co</w:t>
        </w:r>
      </w:hyperlink>
    </w:p>
    <w:p w:rsidR="3E72D369" w:rsidP="3E72D369" w:rsidRDefault="3E72D369" w14:paraId="55A86F63" w14:textId="57D6783C">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2F7A045E" w:rsidP="3E72D369" w:rsidRDefault="2F7A045E" w14:paraId="746AA6BD" w14:textId="606EE766">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2F7A045E" w:rsidP="3E72D369" w:rsidRDefault="2F7A045E" w14:paraId="4A900AF8" w14:textId="3B862199">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2F7A045E" w:rsidP="3E72D369" w:rsidRDefault="2F7A045E" w14:paraId="23CB8AE0" w14:textId="10B92B0C">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2F7A045E" w:rsidP="3E72D369" w:rsidRDefault="2F7A045E" w14:paraId="6CCF8724" w14:textId="692C1562">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E72D369" w:rsidR="2F7A045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87909879bc52462e">
        <w:r w:rsidRPr="3E72D369" w:rsidR="2F7A045E">
          <w:rPr>
            <w:rStyle w:val="Hyperlink"/>
            <w:b w:val="0"/>
            <w:bCs w:val="0"/>
            <w:i w:val="0"/>
            <w:iCs w:val="0"/>
            <w:caps w:val="0"/>
            <w:smallCaps w:val="0"/>
            <w:strike w:val="0"/>
            <w:dstrike w:val="0"/>
            <w:noProof w:val="0"/>
            <w:lang w:val="es-MX"/>
          </w:rPr>
          <w:t>paola.ruiz@another.co</w:t>
        </w:r>
      </w:hyperlink>
    </w:p>
    <w:p w:rsidR="3E72D369" w:rsidP="3E72D369" w:rsidRDefault="3E72D369" w14:paraId="048B4CDC" w14:textId="7F28D36B">
      <w:pPr>
        <w:shd w:val="clear" w:color="auto" w:fill="FFFFFF" w:themeFill="background1"/>
        <w:spacing w:after="0"/>
        <w:ind w:left="-20" w:right="-20"/>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3E72D369" w:rsidP="3E72D369" w:rsidRDefault="3E72D369" w14:paraId="01004FE7" w14:textId="122600A6">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3E72D369" w:rsidP="3E72D369" w:rsidRDefault="3E72D369" w14:paraId="11F64DD2" w14:textId="25E8B4B0">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9suYlheZ" int2:invalidationBookmarkName="" int2:hashCode="2X0e4znk7quoys" int2:id="CsLa0Uwp">
      <int2:state int2:type="AugLoop_Text_Critique" int2:value="Rejected"/>
    </int2:bookmark>
    <int2:bookmark int2:bookmarkName="_Int_i8LHNb8y" int2:invalidationBookmarkName="" int2:hashCode="YvXMEdodYtMBkX" int2:id="jN1mIwD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dbf4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6a62a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A59C10"/>
    <w:rsid w:val="0022C187"/>
    <w:rsid w:val="00BA32F3"/>
    <w:rsid w:val="00BA32F3"/>
    <w:rsid w:val="024AC762"/>
    <w:rsid w:val="0357B2B2"/>
    <w:rsid w:val="03F56C26"/>
    <w:rsid w:val="047C1B6C"/>
    <w:rsid w:val="04A639F7"/>
    <w:rsid w:val="04D1DBDE"/>
    <w:rsid w:val="057FEBE5"/>
    <w:rsid w:val="05A472F0"/>
    <w:rsid w:val="068EA823"/>
    <w:rsid w:val="07C838F1"/>
    <w:rsid w:val="0951809B"/>
    <w:rsid w:val="0952D083"/>
    <w:rsid w:val="0966333F"/>
    <w:rsid w:val="0AC8447A"/>
    <w:rsid w:val="0BD3B156"/>
    <w:rsid w:val="0CC95BB4"/>
    <w:rsid w:val="0CC9D12E"/>
    <w:rsid w:val="0F7C3B60"/>
    <w:rsid w:val="1040D2D7"/>
    <w:rsid w:val="108345CA"/>
    <w:rsid w:val="10DD9ADD"/>
    <w:rsid w:val="11DAA089"/>
    <w:rsid w:val="11DCA338"/>
    <w:rsid w:val="137B4BAF"/>
    <w:rsid w:val="13CA77A1"/>
    <w:rsid w:val="13CA77A1"/>
    <w:rsid w:val="142451A2"/>
    <w:rsid w:val="142451A2"/>
    <w:rsid w:val="14413D02"/>
    <w:rsid w:val="14413D02"/>
    <w:rsid w:val="148626B6"/>
    <w:rsid w:val="15DD0D63"/>
    <w:rsid w:val="1755C0FE"/>
    <w:rsid w:val="175BF264"/>
    <w:rsid w:val="17B8D325"/>
    <w:rsid w:val="17C097AD"/>
    <w:rsid w:val="1830B9B0"/>
    <w:rsid w:val="19D4F147"/>
    <w:rsid w:val="19F5B810"/>
    <w:rsid w:val="1A30439B"/>
    <w:rsid w:val="1A30F85C"/>
    <w:rsid w:val="1AE6CA54"/>
    <w:rsid w:val="1C2F6387"/>
    <w:rsid w:val="1DBC5762"/>
    <w:rsid w:val="1E1E6B16"/>
    <w:rsid w:val="1E1E6B16"/>
    <w:rsid w:val="1E89745B"/>
    <w:rsid w:val="208EB3C5"/>
    <w:rsid w:val="216DC814"/>
    <w:rsid w:val="2179480C"/>
    <w:rsid w:val="232D60C2"/>
    <w:rsid w:val="255304B7"/>
    <w:rsid w:val="258CFABA"/>
    <w:rsid w:val="267385AD"/>
    <w:rsid w:val="26BE2459"/>
    <w:rsid w:val="27DFDE70"/>
    <w:rsid w:val="27EF0E24"/>
    <w:rsid w:val="2855D778"/>
    <w:rsid w:val="28B8513C"/>
    <w:rsid w:val="298D1141"/>
    <w:rsid w:val="29BF47F1"/>
    <w:rsid w:val="29EAE362"/>
    <w:rsid w:val="2A20FBFD"/>
    <w:rsid w:val="2B1D7D0A"/>
    <w:rsid w:val="2B308838"/>
    <w:rsid w:val="2BF7FA91"/>
    <w:rsid w:val="2D11DB6D"/>
    <w:rsid w:val="2D11DB6D"/>
    <w:rsid w:val="2EACDC45"/>
    <w:rsid w:val="2EBBF248"/>
    <w:rsid w:val="2EE68264"/>
    <w:rsid w:val="2F7A045E"/>
    <w:rsid w:val="2FBAE976"/>
    <w:rsid w:val="30F7BC4E"/>
    <w:rsid w:val="30F7BC4E"/>
    <w:rsid w:val="315DCD33"/>
    <w:rsid w:val="32107E6A"/>
    <w:rsid w:val="338AF717"/>
    <w:rsid w:val="338F636B"/>
    <w:rsid w:val="338F636B"/>
    <w:rsid w:val="343BD3A0"/>
    <w:rsid w:val="372859A4"/>
    <w:rsid w:val="37D22D72"/>
    <w:rsid w:val="37F386E2"/>
    <w:rsid w:val="38A7A919"/>
    <w:rsid w:val="3AB8E187"/>
    <w:rsid w:val="3ADE85C3"/>
    <w:rsid w:val="3B86BEDD"/>
    <w:rsid w:val="3E6D18C9"/>
    <w:rsid w:val="3E72D369"/>
    <w:rsid w:val="3EDA0398"/>
    <w:rsid w:val="3F58E75A"/>
    <w:rsid w:val="40171D35"/>
    <w:rsid w:val="4075D3F9"/>
    <w:rsid w:val="40A7F544"/>
    <w:rsid w:val="4196136E"/>
    <w:rsid w:val="41D7C09F"/>
    <w:rsid w:val="4295FF0F"/>
    <w:rsid w:val="445D02B0"/>
    <w:rsid w:val="446C2568"/>
    <w:rsid w:val="44823C07"/>
    <w:rsid w:val="44ACB46B"/>
    <w:rsid w:val="44ACB46B"/>
    <w:rsid w:val="463A8821"/>
    <w:rsid w:val="46DAA2D9"/>
    <w:rsid w:val="46E5157D"/>
    <w:rsid w:val="48CC732A"/>
    <w:rsid w:val="48CC732A"/>
    <w:rsid w:val="490364DF"/>
    <w:rsid w:val="494ED1C7"/>
    <w:rsid w:val="49A07A9E"/>
    <w:rsid w:val="49B26335"/>
    <w:rsid w:val="49E737F5"/>
    <w:rsid w:val="4DA59C10"/>
    <w:rsid w:val="505E62C9"/>
    <w:rsid w:val="50FE76C9"/>
    <w:rsid w:val="5269CE18"/>
    <w:rsid w:val="5269CE18"/>
    <w:rsid w:val="52C4FF6D"/>
    <w:rsid w:val="54E2F0FE"/>
    <w:rsid w:val="560480FC"/>
    <w:rsid w:val="56676478"/>
    <w:rsid w:val="56EB969A"/>
    <w:rsid w:val="57B2B4C2"/>
    <w:rsid w:val="57D8892E"/>
    <w:rsid w:val="585CBB50"/>
    <w:rsid w:val="5913EDF3"/>
    <w:rsid w:val="59366042"/>
    <w:rsid w:val="59628E3B"/>
    <w:rsid w:val="59A1CC37"/>
    <w:rsid w:val="5AFE5E9C"/>
    <w:rsid w:val="5AFE5E9C"/>
    <w:rsid w:val="5C71C407"/>
    <w:rsid w:val="5CABA73D"/>
    <w:rsid w:val="5CABA73D"/>
    <w:rsid w:val="5E3F1F92"/>
    <w:rsid w:val="60E13882"/>
    <w:rsid w:val="610FC478"/>
    <w:rsid w:val="61CDFA53"/>
    <w:rsid w:val="62517D6F"/>
    <w:rsid w:val="62517D6F"/>
    <w:rsid w:val="626C4E93"/>
    <w:rsid w:val="630BFC38"/>
    <w:rsid w:val="635BCBD7"/>
    <w:rsid w:val="63D6B624"/>
    <w:rsid w:val="63D6B624"/>
    <w:rsid w:val="64B456E5"/>
    <w:rsid w:val="657FAD13"/>
    <w:rsid w:val="66502746"/>
    <w:rsid w:val="667DDD43"/>
    <w:rsid w:val="67D06245"/>
    <w:rsid w:val="6A0B1874"/>
    <w:rsid w:val="6A183B70"/>
    <w:rsid w:val="6A991BCD"/>
    <w:rsid w:val="6AA72081"/>
    <w:rsid w:val="6AA72081"/>
    <w:rsid w:val="6ACBF739"/>
    <w:rsid w:val="6ADB2B47"/>
    <w:rsid w:val="6B0A4171"/>
    <w:rsid w:val="6BB40BD1"/>
    <w:rsid w:val="6C1AF1C9"/>
    <w:rsid w:val="6C82C743"/>
    <w:rsid w:val="6CC4BAB0"/>
    <w:rsid w:val="6E757668"/>
    <w:rsid w:val="6EA84570"/>
    <w:rsid w:val="6FED7CB6"/>
    <w:rsid w:val="707DDAD4"/>
    <w:rsid w:val="707DDAD4"/>
    <w:rsid w:val="70F90A2F"/>
    <w:rsid w:val="73E8C33A"/>
    <w:rsid w:val="7435D784"/>
    <w:rsid w:val="757379D5"/>
    <w:rsid w:val="75A72F81"/>
    <w:rsid w:val="75CFB057"/>
    <w:rsid w:val="774347E3"/>
    <w:rsid w:val="79D4623B"/>
    <w:rsid w:val="7A3C3EF0"/>
    <w:rsid w:val="7B2710B1"/>
    <w:rsid w:val="7C659AF9"/>
    <w:rsid w:val="7C659AF9"/>
    <w:rsid w:val="7D2FBDA4"/>
    <w:rsid w:val="7D99610A"/>
    <w:rsid w:val="7DEA50ED"/>
    <w:rsid w:val="7E86F125"/>
    <w:rsid w:val="7F35316B"/>
    <w:rsid w:val="7F922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4958"/>
  <w15:chartTrackingRefBased/>
  <w15:docId w15:val="{7CBE6F24-00CB-4DE1-AC9C-E32CC8C26D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49b9f58249ab4b07"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98ad9e297b8e4475" /><Relationship Type="http://schemas.microsoft.com/office/2016/09/relationships/commentsIds" Target="commentsIds.xml" Id="R3150526052ec4652" /><Relationship Type="http://schemas.openxmlformats.org/officeDocument/2006/relationships/customXml" Target="../customXml/item2.xml" Id="rId7" /><Relationship Type="http://schemas.openxmlformats.org/officeDocument/2006/relationships/settings" Target="settings.xml" Id="rId2" /><Relationship Type="http://schemas.microsoft.com/office/2011/relationships/people" Target="people.xml" Id="Rb411da80d80044c9" /><Relationship Type="http://schemas.openxmlformats.org/officeDocument/2006/relationships/hyperlink" Target="https://www.chirey.mx/" TargetMode="External" Id="R6b701f4940f2457c" /><Relationship Type="http://schemas.openxmlformats.org/officeDocument/2006/relationships/hyperlink" Target="mailto:carlos.gutierrez@another.co" TargetMode="External" Id="R88db002d25184907" /><Relationship Type="http://schemas.openxmlformats.org/officeDocument/2006/relationships/numbering" Target="numbering.xml" Id="R9852300ba9e643f4" /><Relationship Type="http://schemas.openxmlformats.org/officeDocument/2006/relationships/styles" Target="styles.xml" Id="rId1" /><Relationship Type="http://schemas.openxmlformats.org/officeDocument/2006/relationships/hyperlink" Target="https://www.chirey.mx/" TargetMode="External" Id="Ra7b0fe846628441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5e95dc664ed4c78" /><Relationship Type="http://schemas.openxmlformats.org/officeDocument/2006/relationships/hyperlink" Target="mailto:paola.ruiz@another.co" TargetMode="External" Id="R87909879bc5246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85A6B-6618-4ED1-AF2E-D92A1DDE0AC0}"/>
</file>

<file path=customXml/itemProps2.xml><?xml version="1.0" encoding="utf-8"?>
<ds:datastoreItem xmlns:ds="http://schemas.openxmlformats.org/officeDocument/2006/customXml" ds:itemID="{C9AD6A5F-CD88-4060-80A1-B05DC6431D63}"/>
</file>

<file path=customXml/itemProps3.xml><?xml version="1.0" encoding="utf-8"?>
<ds:datastoreItem xmlns:ds="http://schemas.openxmlformats.org/officeDocument/2006/customXml" ds:itemID="{8A49E2EF-8F4A-4312-9CFE-CE0FAEC70E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Carlos Gutierrez</cp:lastModifiedBy>
  <dcterms:created xsi:type="dcterms:W3CDTF">2024-04-08T19:32:06Z</dcterms:created>
  <dcterms:modified xsi:type="dcterms:W3CDTF">2024-04-10T23:37:35Z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